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403"/>
        <w:tblW w:w="0" w:type="auto"/>
        <w:tblLook w:val="04A0"/>
      </w:tblPr>
      <w:tblGrid>
        <w:gridCol w:w="7542"/>
      </w:tblGrid>
      <w:tr w:rsidR="009E266F" w:rsidTr="009E266F">
        <w:tc>
          <w:tcPr>
            <w:tcW w:w="7542" w:type="dxa"/>
            <w:tcBorders>
              <w:top w:val="nil"/>
              <w:left w:val="nil"/>
              <w:bottom w:val="nil"/>
              <w:right w:val="nil"/>
            </w:tcBorders>
          </w:tcPr>
          <w:p w:rsidR="009E266F" w:rsidRPr="00187C60" w:rsidRDefault="009E266F" w:rsidP="009E266F">
            <w:pPr>
              <w:rPr>
                <w:rFonts w:ascii="Arial" w:eastAsia="Arial" w:hAnsi="Arial" w:cs="Arial"/>
                <w:sz w:val="16"/>
                <w:lang w:val="id-ID"/>
              </w:rPr>
            </w:pPr>
            <w:r w:rsidRPr="00187C60">
              <w:rPr>
                <w:rFonts w:ascii="Arial" w:eastAsia="Arial" w:hAnsi="Arial" w:cs="Arial"/>
                <w:sz w:val="16"/>
              </w:rPr>
              <w:t xml:space="preserve">eJournal Ilmu Komunikasi, </w:t>
            </w:r>
            <w:r>
              <w:rPr>
                <w:rFonts w:ascii="Arial" w:eastAsia="Arial" w:hAnsi="Arial" w:cs="Arial"/>
                <w:sz w:val="16"/>
                <w:lang w:val="id-ID"/>
              </w:rPr>
              <w:t>5</w:t>
            </w:r>
            <w:r w:rsidRPr="00187C60">
              <w:rPr>
                <w:rFonts w:ascii="Arial" w:eastAsia="Arial" w:hAnsi="Arial" w:cs="Arial"/>
                <w:sz w:val="16"/>
              </w:rPr>
              <w:t>, (</w:t>
            </w:r>
            <w:r>
              <w:rPr>
                <w:rFonts w:ascii="Arial" w:eastAsia="Arial" w:hAnsi="Arial" w:cs="Arial"/>
                <w:sz w:val="16"/>
                <w:lang w:val="id-ID"/>
              </w:rPr>
              <w:t>3</w:t>
            </w:r>
            <w:r w:rsidRPr="00187C60">
              <w:rPr>
                <w:rFonts w:ascii="Arial" w:eastAsia="Arial" w:hAnsi="Arial" w:cs="Arial"/>
                <w:sz w:val="16"/>
              </w:rPr>
              <w:t xml:space="preserve">) 2017 : </w:t>
            </w:r>
            <w:r>
              <w:rPr>
                <w:rFonts w:ascii="Arial" w:eastAsia="Arial" w:hAnsi="Arial" w:cs="Arial"/>
                <w:sz w:val="16"/>
                <w:lang w:val="id-ID"/>
              </w:rPr>
              <w:t>401-412</w:t>
            </w:r>
          </w:p>
          <w:p w:rsidR="009E266F" w:rsidRDefault="009E266F" w:rsidP="009E266F">
            <w:pPr>
              <w:rPr>
                <w:rFonts w:ascii="Arial" w:hAnsi="Arial" w:cs="Arial"/>
                <w:sz w:val="16"/>
                <w:szCs w:val="23"/>
                <w:lang w:val="id-ID"/>
              </w:rPr>
            </w:pPr>
            <w:r w:rsidRPr="00FC5668">
              <w:rPr>
                <w:rFonts w:ascii="Arial" w:hAnsi="Arial" w:cs="Arial"/>
                <w:sz w:val="16"/>
                <w:szCs w:val="23"/>
              </w:rPr>
              <w:t xml:space="preserve">ISSN </w:t>
            </w:r>
            <w:r>
              <w:rPr>
                <w:rFonts w:ascii="Arial" w:hAnsi="Arial" w:cs="Arial"/>
                <w:sz w:val="16"/>
                <w:szCs w:val="23"/>
                <w:lang w:val="id-ID"/>
              </w:rPr>
              <w:t>2502-</w:t>
            </w:r>
            <w:r w:rsidRPr="00FC5668">
              <w:rPr>
                <w:rFonts w:ascii="Arial" w:hAnsi="Arial" w:cs="Arial"/>
                <w:sz w:val="16"/>
                <w:szCs w:val="23"/>
                <w:lang w:val="id-ID"/>
              </w:rPr>
              <w:t>5961</w:t>
            </w:r>
            <w:r>
              <w:rPr>
                <w:rFonts w:ascii="Arial" w:hAnsi="Arial" w:cs="Arial"/>
                <w:sz w:val="16"/>
                <w:szCs w:val="23"/>
                <w:lang w:val="id-ID"/>
              </w:rPr>
              <w:t xml:space="preserve"> (Cetak)</w:t>
            </w:r>
            <w:r w:rsidRPr="00FC5668">
              <w:rPr>
                <w:rFonts w:ascii="Arial" w:hAnsi="Arial" w:cs="Arial"/>
                <w:sz w:val="16"/>
                <w:szCs w:val="23"/>
              </w:rPr>
              <w:t>, ISSN</w:t>
            </w:r>
            <w:r>
              <w:rPr>
                <w:rFonts w:ascii="Arial" w:hAnsi="Arial" w:cs="Arial"/>
                <w:sz w:val="16"/>
                <w:szCs w:val="23"/>
                <w:lang w:val="id-ID"/>
              </w:rPr>
              <w:t xml:space="preserve"> </w:t>
            </w:r>
            <w:r w:rsidRPr="00FC5668">
              <w:rPr>
                <w:rFonts w:ascii="Arial" w:hAnsi="Arial" w:cs="Arial"/>
                <w:sz w:val="16"/>
                <w:szCs w:val="23"/>
                <w:lang w:val="id-ID"/>
              </w:rPr>
              <w:t>2502 – 597X</w:t>
            </w:r>
            <w:r>
              <w:rPr>
                <w:rFonts w:ascii="Arial" w:hAnsi="Arial" w:cs="Arial"/>
                <w:sz w:val="16"/>
                <w:szCs w:val="23"/>
                <w:lang w:val="id-ID"/>
              </w:rPr>
              <w:t xml:space="preserve"> (Online)</w:t>
            </w:r>
            <w:r w:rsidRPr="00FC5668">
              <w:rPr>
                <w:rFonts w:ascii="Arial" w:hAnsi="Arial" w:cs="Arial"/>
                <w:sz w:val="16"/>
                <w:szCs w:val="23"/>
              </w:rPr>
              <w:t>, ejournal.</w:t>
            </w:r>
            <w:r w:rsidRPr="00FC5668">
              <w:rPr>
                <w:rFonts w:ascii="Arial" w:hAnsi="Arial" w:cs="Arial"/>
                <w:sz w:val="16"/>
                <w:szCs w:val="23"/>
                <w:lang w:val="id-ID"/>
              </w:rPr>
              <w:t>ilkom</w:t>
            </w:r>
            <w:r w:rsidRPr="00FC5668">
              <w:rPr>
                <w:rFonts w:ascii="Arial" w:hAnsi="Arial" w:cs="Arial"/>
                <w:sz w:val="16"/>
                <w:szCs w:val="23"/>
              </w:rPr>
              <w:t>.fisip-unmul.</w:t>
            </w:r>
            <w:r w:rsidRPr="00FC5668">
              <w:rPr>
                <w:rFonts w:ascii="Arial" w:hAnsi="Arial" w:cs="Arial"/>
                <w:sz w:val="16"/>
                <w:szCs w:val="23"/>
                <w:lang w:val="id-ID"/>
              </w:rPr>
              <w:t>ac.id</w:t>
            </w:r>
            <w:r w:rsidRPr="00FC5668">
              <w:rPr>
                <w:rFonts w:ascii="Arial" w:hAnsi="Arial" w:cs="Arial"/>
                <w:sz w:val="16"/>
                <w:szCs w:val="23"/>
              </w:rPr>
              <w:t xml:space="preserve"> </w:t>
            </w:r>
          </w:p>
          <w:p w:rsidR="009E266F" w:rsidRDefault="009E266F" w:rsidP="009E266F">
            <w:pPr>
              <w:rPr>
                <w:rFonts w:cs="Times New Roman"/>
                <w:b/>
                <w:bCs/>
                <w:sz w:val="23"/>
                <w:szCs w:val="23"/>
              </w:rPr>
            </w:pPr>
            <w:r w:rsidRPr="00187C60">
              <w:rPr>
                <w:rFonts w:ascii="Arial" w:eastAsia="Arial" w:hAnsi="Arial" w:cs="Arial"/>
                <w:sz w:val="16"/>
              </w:rPr>
              <w:t>© Copyright 2017</w:t>
            </w:r>
          </w:p>
        </w:tc>
      </w:tr>
    </w:tbl>
    <w:p w:rsidR="00021EA5" w:rsidRPr="009E266F" w:rsidRDefault="00021EA5" w:rsidP="009E266F">
      <w:pPr>
        <w:rPr>
          <w:rFonts w:cs="Times New Roman"/>
          <w:b/>
          <w:bCs/>
          <w:sz w:val="20"/>
          <w:szCs w:val="23"/>
        </w:rPr>
      </w:pPr>
    </w:p>
    <w:p w:rsidR="00021EA5" w:rsidRPr="009E266F" w:rsidRDefault="00002996" w:rsidP="009E266F">
      <w:pPr>
        <w:jc w:val="center"/>
        <w:rPr>
          <w:rFonts w:cs="Times New Roman"/>
          <w:b/>
          <w:sz w:val="28"/>
          <w:szCs w:val="23"/>
        </w:rPr>
      </w:pPr>
      <w:r w:rsidRPr="009E266F">
        <w:rPr>
          <w:rFonts w:cs="Times New Roman"/>
          <w:b/>
          <w:sz w:val="28"/>
          <w:szCs w:val="23"/>
        </w:rPr>
        <w:t>PERSEPSI ANGGOTA SANGGAR TARI BORNEO ETNIKA TERHADAP TARI TRADISIONAL KALIMANTAN TIMUR</w:t>
      </w:r>
    </w:p>
    <w:p w:rsidR="00021EA5" w:rsidRPr="009E266F" w:rsidRDefault="00021EA5" w:rsidP="009E266F">
      <w:pPr>
        <w:jc w:val="center"/>
        <w:rPr>
          <w:rFonts w:cs="Times New Roman"/>
          <w:b/>
          <w:sz w:val="23"/>
          <w:szCs w:val="23"/>
        </w:rPr>
      </w:pPr>
    </w:p>
    <w:p w:rsidR="00021EA5" w:rsidRPr="009E266F" w:rsidRDefault="00002996" w:rsidP="009E266F">
      <w:pPr>
        <w:jc w:val="center"/>
        <w:rPr>
          <w:rFonts w:cs="Times New Roman"/>
          <w:b/>
          <w:sz w:val="23"/>
          <w:szCs w:val="23"/>
        </w:rPr>
      </w:pPr>
      <w:r w:rsidRPr="009E266F">
        <w:rPr>
          <w:rFonts w:cs="Times New Roman"/>
          <w:b/>
          <w:sz w:val="23"/>
          <w:szCs w:val="23"/>
        </w:rPr>
        <w:t>Pajrian Nor</w:t>
      </w:r>
      <w:r w:rsidR="009E266F">
        <w:rPr>
          <w:rStyle w:val="FootnoteReference"/>
          <w:rFonts w:cs="Times New Roman"/>
          <w:b/>
          <w:sz w:val="23"/>
          <w:szCs w:val="23"/>
        </w:rPr>
        <w:footnoteReference w:id="1"/>
      </w:r>
    </w:p>
    <w:p w:rsidR="00021EA5" w:rsidRPr="009E266F" w:rsidRDefault="00021EA5" w:rsidP="009E266F">
      <w:pPr>
        <w:jc w:val="center"/>
        <w:rPr>
          <w:rFonts w:cs="Times New Roman"/>
          <w:b/>
          <w:sz w:val="23"/>
          <w:szCs w:val="23"/>
        </w:rPr>
      </w:pPr>
    </w:p>
    <w:p w:rsidR="00021EA5" w:rsidRPr="009E266F" w:rsidRDefault="00021EA5" w:rsidP="009E266F">
      <w:pPr>
        <w:jc w:val="center"/>
        <w:rPr>
          <w:rFonts w:cs="Times New Roman"/>
          <w:b/>
          <w:sz w:val="23"/>
          <w:szCs w:val="23"/>
        </w:rPr>
      </w:pPr>
      <w:r w:rsidRPr="009E266F">
        <w:rPr>
          <w:rFonts w:cs="Times New Roman"/>
          <w:b/>
          <w:i/>
          <w:sz w:val="23"/>
          <w:szCs w:val="23"/>
        </w:rPr>
        <w:t>Abstrak</w:t>
      </w:r>
    </w:p>
    <w:p w:rsidR="00021EA5" w:rsidRPr="009E266F" w:rsidRDefault="00002996" w:rsidP="009E266F">
      <w:pPr>
        <w:ind w:firstLine="540"/>
        <w:jc w:val="both"/>
        <w:rPr>
          <w:rFonts w:cs="Times New Roman"/>
          <w:bCs/>
          <w:i/>
          <w:sz w:val="23"/>
          <w:szCs w:val="23"/>
        </w:rPr>
      </w:pPr>
      <w:r w:rsidRPr="009E266F">
        <w:rPr>
          <w:rFonts w:cs="Times New Roman"/>
          <w:bCs/>
          <w:i/>
          <w:sz w:val="23"/>
          <w:szCs w:val="23"/>
        </w:rPr>
        <w:t>Pajrian Nor</w:t>
      </w:r>
      <w:r w:rsidR="00021EA5" w:rsidRPr="009E266F">
        <w:rPr>
          <w:rFonts w:cs="Times New Roman"/>
          <w:b/>
          <w:bCs/>
          <w:i/>
          <w:sz w:val="23"/>
          <w:szCs w:val="23"/>
        </w:rPr>
        <w:t xml:space="preserve">, </w:t>
      </w:r>
      <w:r w:rsidRPr="009E266F">
        <w:rPr>
          <w:rFonts w:cs="Times New Roman"/>
          <w:bCs/>
          <w:i/>
          <w:sz w:val="23"/>
          <w:szCs w:val="23"/>
        </w:rPr>
        <w:t>1002055195</w:t>
      </w:r>
      <w:r w:rsidR="00021EA5" w:rsidRPr="009E266F">
        <w:rPr>
          <w:rFonts w:cs="Times New Roman"/>
          <w:b/>
          <w:bCs/>
          <w:i/>
          <w:sz w:val="23"/>
          <w:szCs w:val="23"/>
        </w:rPr>
        <w:t xml:space="preserve">, </w:t>
      </w:r>
      <w:r w:rsidRPr="009E266F">
        <w:rPr>
          <w:rFonts w:cs="Times New Roman"/>
          <w:i/>
          <w:sz w:val="23"/>
          <w:szCs w:val="23"/>
        </w:rPr>
        <w:t>Persepsi Anggota Sanggar Tari Borneo Etnika Terhadap Tari Tradisional Kalimantan Timur</w:t>
      </w:r>
      <w:r w:rsidR="00021EA5" w:rsidRPr="009E266F">
        <w:rPr>
          <w:rFonts w:cs="Times New Roman"/>
          <w:bCs/>
          <w:i/>
          <w:sz w:val="23"/>
          <w:szCs w:val="23"/>
        </w:rPr>
        <w:t>, di bawah bimbingan</w:t>
      </w:r>
      <w:r w:rsidRPr="009E266F">
        <w:rPr>
          <w:rFonts w:cs="Times New Roman"/>
          <w:sz w:val="23"/>
          <w:szCs w:val="23"/>
        </w:rPr>
        <w:t xml:space="preserve"> </w:t>
      </w:r>
      <w:r w:rsidRPr="009E266F">
        <w:rPr>
          <w:rFonts w:cs="Times New Roman"/>
          <w:bCs/>
          <w:i/>
          <w:sz w:val="23"/>
          <w:szCs w:val="23"/>
        </w:rPr>
        <w:t>Hj. Hairunnisa, S.Sos., M.M selaku dosen pembimbing I, Sabiruddin, S.Sos.I.,M.A selaku dosen pembimbing II,</w:t>
      </w:r>
      <w:r w:rsidR="00021EA5" w:rsidRPr="009E266F">
        <w:rPr>
          <w:rFonts w:cs="Times New Roman"/>
          <w:bCs/>
          <w:i/>
          <w:sz w:val="23"/>
          <w:szCs w:val="23"/>
        </w:rPr>
        <w:t xml:space="preserve"> Program Studi Ilmu Komunikasi, Fakultas Ilmu Sosial dan Politik, Universitas Mulawarman.</w:t>
      </w:r>
    </w:p>
    <w:p w:rsidR="00BE3C7E" w:rsidRPr="009E266F" w:rsidRDefault="00002996" w:rsidP="009E266F">
      <w:pPr>
        <w:ind w:firstLine="540"/>
        <w:jc w:val="both"/>
        <w:rPr>
          <w:rFonts w:cs="Times New Roman"/>
          <w:i/>
          <w:sz w:val="23"/>
          <w:szCs w:val="23"/>
        </w:rPr>
      </w:pPr>
      <w:proofErr w:type="gramStart"/>
      <w:r w:rsidRPr="009E266F">
        <w:rPr>
          <w:rFonts w:cs="Times New Roman"/>
          <w:i/>
          <w:sz w:val="23"/>
          <w:szCs w:val="23"/>
        </w:rPr>
        <w:t>Tujuan penelitian ini adalah untuk mengetahui dan mengidentifikasi Persepsi Anggota Sanggar Tari Borneo Etnika Terhadap Tari Tradisional Kalimantan Timur.</w:t>
      </w:r>
      <w:proofErr w:type="gramEnd"/>
    </w:p>
    <w:p w:rsidR="00002996" w:rsidRPr="009E266F" w:rsidRDefault="00002996" w:rsidP="009E266F">
      <w:pPr>
        <w:ind w:firstLine="540"/>
        <w:jc w:val="both"/>
        <w:rPr>
          <w:rFonts w:cs="Times New Roman"/>
          <w:i/>
          <w:sz w:val="23"/>
          <w:szCs w:val="23"/>
        </w:rPr>
      </w:pPr>
      <w:r w:rsidRPr="009E266F">
        <w:rPr>
          <w:rFonts w:cs="Times New Roman"/>
          <w:i/>
          <w:sz w:val="23"/>
          <w:szCs w:val="23"/>
        </w:rPr>
        <w:t xml:space="preserve">Penelitian ini termasuk studi deskriptif kualitatif yaitu menggambarkan atau melukiskan secara sistematis, faktual dan akurat mengenai fakta-fakta, sifat-sifat serta hubungan yang diselidiki. </w:t>
      </w:r>
      <w:proofErr w:type="gramStart"/>
      <w:r w:rsidRPr="009E266F">
        <w:rPr>
          <w:rFonts w:cs="Times New Roman"/>
          <w:i/>
          <w:sz w:val="23"/>
          <w:szCs w:val="23"/>
        </w:rPr>
        <w:t>Data dalam penelitian ini diperoleh melalui teknik wawancara kepada anggota sanggar tari Borneo Etnika yang memenuhi kriteria-kriteria tujuan penelitian untuk memenuhi persepsi mereka tentang sanggar tari sebagai sarana melestarikan budaya tari tradisional Kalimantan Timur.</w:t>
      </w:r>
      <w:proofErr w:type="gramEnd"/>
      <w:r w:rsidRPr="009E266F">
        <w:rPr>
          <w:rFonts w:cs="Times New Roman"/>
          <w:i/>
          <w:sz w:val="23"/>
          <w:szCs w:val="23"/>
        </w:rPr>
        <w:t xml:space="preserve"> </w:t>
      </w:r>
      <w:proofErr w:type="gramStart"/>
      <w:r w:rsidRPr="009E266F">
        <w:rPr>
          <w:rFonts w:cs="Times New Roman"/>
          <w:i/>
          <w:sz w:val="23"/>
          <w:szCs w:val="23"/>
        </w:rPr>
        <w:t>Penelitian ini dilakukan pada bulan Mei 2017 sampai Juni 2017.</w:t>
      </w:r>
      <w:proofErr w:type="gramEnd"/>
    </w:p>
    <w:p w:rsidR="00002996" w:rsidRPr="009E266F" w:rsidRDefault="00002996" w:rsidP="009E266F">
      <w:pPr>
        <w:ind w:firstLine="540"/>
        <w:jc w:val="both"/>
        <w:rPr>
          <w:rFonts w:cs="Times New Roman"/>
          <w:i/>
          <w:sz w:val="23"/>
          <w:szCs w:val="23"/>
        </w:rPr>
      </w:pPr>
      <w:r w:rsidRPr="009E266F">
        <w:rPr>
          <w:rFonts w:cs="Times New Roman"/>
          <w:i/>
          <w:sz w:val="23"/>
          <w:szCs w:val="23"/>
        </w:rPr>
        <w:t>Hasil penelitian diperoleh gambaran yaitu persepsi Anggota Sanggar Tari Borneo Etnika masing-masing memiliki tanggapan yang berbeda terhadap Budaya Tari Tradisional Kalimantan Timur dengan mengembangkan beberapa aspek dari segi kostum</w:t>
      </w:r>
      <w:proofErr w:type="gramStart"/>
      <w:r w:rsidRPr="009E266F">
        <w:rPr>
          <w:rFonts w:cs="Times New Roman"/>
          <w:i/>
          <w:sz w:val="23"/>
          <w:szCs w:val="23"/>
        </w:rPr>
        <w:t>,  musik</w:t>
      </w:r>
      <w:proofErr w:type="gramEnd"/>
      <w:r w:rsidRPr="009E266F">
        <w:rPr>
          <w:rFonts w:cs="Times New Roman"/>
          <w:i/>
          <w:sz w:val="23"/>
          <w:szCs w:val="23"/>
        </w:rPr>
        <w:t xml:space="preserve"> dan gerak yang disesuaikan dengan kebutuhan tari yang menjadikannya lebih menarik dan modern.</w:t>
      </w:r>
    </w:p>
    <w:p w:rsidR="009E266F" w:rsidRDefault="009E266F" w:rsidP="009E266F">
      <w:pPr>
        <w:rPr>
          <w:rFonts w:cs="Times New Roman"/>
          <w:b/>
          <w:i/>
          <w:sz w:val="23"/>
          <w:szCs w:val="23"/>
          <w:lang w:val="id-ID"/>
        </w:rPr>
      </w:pPr>
    </w:p>
    <w:p w:rsidR="00021EA5" w:rsidRPr="009E266F" w:rsidRDefault="00002996" w:rsidP="009E266F">
      <w:pPr>
        <w:ind w:left="1414" w:hanging="1414"/>
        <w:jc w:val="both"/>
        <w:rPr>
          <w:rFonts w:cs="Times New Roman"/>
          <w:i/>
          <w:sz w:val="23"/>
          <w:szCs w:val="23"/>
        </w:rPr>
      </w:pPr>
      <w:r w:rsidRPr="009E266F">
        <w:rPr>
          <w:rFonts w:cs="Times New Roman"/>
          <w:b/>
          <w:i/>
          <w:sz w:val="23"/>
          <w:szCs w:val="23"/>
        </w:rPr>
        <w:t xml:space="preserve">Kata kunci: </w:t>
      </w:r>
      <w:r w:rsidRPr="009E266F">
        <w:rPr>
          <w:rFonts w:cs="Times New Roman"/>
          <w:i/>
          <w:sz w:val="23"/>
          <w:szCs w:val="23"/>
        </w:rPr>
        <w:t>Persepsi Anggota Sanggar</w:t>
      </w:r>
      <w:r w:rsidR="009E266F">
        <w:rPr>
          <w:rFonts w:cs="Times New Roman"/>
          <w:i/>
          <w:sz w:val="23"/>
          <w:szCs w:val="23"/>
        </w:rPr>
        <w:t xml:space="preserve"> Tari, Budaya Tari Tradisional,</w:t>
      </w:r>
      <w:r w:rsidR="009E266F">
        <w:rPr>
          <w:rFonts w:cs="Times New Roman"/>
          <w:i/>
          <w:sz w:val="23"/>
          <w:szCs w:val="23"/>
          <w:lang w:val="id-ID"/>
        </w:rPr>
        <w:t xml:space="preserve"> </w:t>
      </w:r>
      <w:r w:rsidRPr="009E266F">
        <w:rPr>
          <w:rFonts w:cs="Times New Roman"/>
          <w:i/>
          <w:sz w:val="23"/>
          <w:szCs w:val="23"/>
        </w:rPr>
        <w:t>Kalimantan Timur, Sanggar Tari Borne Etnika</w:t>
      </w:r>
    </w:p>
    <w:p w:rsidR="00002996" w:rsidRPr="009E266F" w:rsidRDefault="00002996" w:rsidP="009E266F">
      <w:pPr>
        <w:tabs>
          <w:tab w:val="center" w:pos="4860"/>
        </w:tabs>
        <w:rPr>
          <w:rFonts w:cs="Times New Roman"/>
          <w:b/>
          <w:sz w:val="23"/>
          <w:szCs w:val="23"/>
        </w:rPr>
      </w:pPr>
    </w:p>
    <w:p w:rsidR="00021EA5" w:rsidRPr="009E266F" w:rsidRDefault="00021EA5" w:rsidP="009E266F">
      <w:pPr>
        <w:tabs>
          <w:tab w:val="center" w:pos="4860"/>
        </w:tabs>
        <w:rPr>
          <w:rFonts w:cs="Times New Roman"/>
          <w:b/>
          <w:sz w:val="23"/>
          <w:szCs w:val="23"/>
        </w:rPr>
      </w:pPr>
      <w:r w:rsidRPr="009E266F">
        <w:rPr>
          <w:rFonts w:cs="Times New Roman"/>
          <w:b/>
          <w:sz w:val="23"/>
          <w:szCs w:val="23"/>
        </w:rPr>
        <w:t xml:space="preserve">PENDAHULUAN </w:t>
      </w:r>
      <w:r w:rsidRPr="009E266F">
        <w:rPr>
          <w:rFonts w:cs="Times New Roman"/>
          <w:b/>
          <w:sz w:val="23"/>
          <w:szCs w:val="23"/>
        </w:rPr>
        <w:tab/>
      </w:r>
    </w:p>
    <w:p w:rsidR="004119B1" w:rsidRPr="009E266F" w:rsidRDefault="004119B1" w:rsidP="009E266F">
      <w:pPr>
        <w:ind w:firstLine="567"/>
        <w:jc w:val="both"/>
        <w:rPr>
          <w:rFonts w:cs="Times New Roman"/>
          <w:sz w:val="23"/>
          <w:szCs w:val="23"/>
        </w:rPr>
      </w:pPr>
      <w:proofErr w:type="gramStart"/>
      <w:r w:rsidRPr="009E266F">
        <w:rPr>
          <w:rFonts w:cs="Times New Roman"/>
          <w:sz w:val="23"/>
          <w:szCs w:val="23"/>
        </w:rPr>
        <w:t>Kesenian merupakan bagian dari kebudayaan yang bersifat universal, artinya kesenian tersebut dapat diterima oleh semua kalangan masyarakat dengan berbagai perbedaan latar belakang.</w:t>
      </w:r>
      <w:proofErr w:type="gramEnd"/>
      <w:r w:rsidRPr="009E266F">
        <w:rPr>
          <w:rFonts w:cs="Times New Roman"/>
          <w:sz w:val="23"/>
          <w:szCs w:val="23"/>
        </w:rPr>
        <w:t xml:space="preserve"> </w:t>
      </w:r>
      <w:proofErr w:type="gramStart"/>
      <w:r w:rsidRPr="009E266F">
        <w:rPr>
          <w:rFonts w:cs="Times New Roman"/>
          <w:sz w:val="23"/>
          <w:szCs w:val="23"/>
        </w:rPr>
        <w:t>Kesenian selalu berkembang sesuai dengan jamannya, hal ini dikarenakan manusia sebagai makhluk kreatif yang selalu berupaya untuk memperbaiki dan mengembangkan kesenian.</w:t>
      </w:r>
      <w:proofErr w:type="gramEnd"/>
      <w:r w:rsidRPr="009E266F">
        <w:rPr>
          <w:rFonts w:cs="Times New Roman"/>
          <w:sz w:val="23"/>
          <w:szCs w:val="23"/>
        </w:rPr>
        <w:t xml:space="preserve"> </w:t>
      </w:r>
    </w:p>
    <w:p w:rsidR="004119B1" w:rsidRPr="009E266F" w:rsidRDefault="004119B1" w:rsidP="009E266F">
      <w:pPr>
        <w:ind w:firstLine="567"/>
        <w:jc w:val="both"/>
        <w:rPr>
          <w:rFonts w:cs="Times New Roman"/>
          <w:sz w:val="23"/>
          <w:szCs w:val="23"/>
        </w:rPr>
      </w:pPr>
      <w:proofErr w:type="gramStart"/>
      <w:r w:rsidRPr="009E266F">
        <w:rPr>
          <w:rFonts w:cs="Times New Roman"/>
          <w:sz w:val="23"/>
          <w:szCs w:val="23"/>
        </w:rPr>
        <w:t>Seni tari merupakan bagian dari kesenian yang berkembang di masyarakat dan memiliki arti penting dalam kehidupan manusia.</w:t>
      </w:r>
      <w:proofErr w:type="gramEnd"/>
      <w:r w:rsidRPr="009E266F">
        <w:rPr>
          <w:rFonts w:cs="Times New Roman"/>
          <w:sz w:val="23"/>
          <w:szCs w:val="23"/>
        </w:rPr>
        <w:t xml:space="preserve"> </w:t>
      </w:r>
      <w:proofErr w:type="gramStart"/>
      <w:r w:rsidRPr="009E266F">
        <w:rPr>
          <w:rFonts w:cs="Times New Roman"/>
          <w:sz w:val="23"/>
          <w:szCs w:val="23"/>
        </w:rPr>
        <w:t>Seni tari dikenal manusia sejak lama.</w:t>
      </w:r>
      <w:proofErr w:type="gramEnd"/>
      <w:r w:rsidRPr="009E266F">
        <w:rPr>
          <w:rFonts w:cs="Times New Roman"/>
          <w:sz w:val="23"/>
          <w:szCs w:val="23"/>
        </w:rPr>
        <w:t xml:space="preserve"> </w:t>
      </w:r>
      <w:proofErr w:type="gramStart"/>
      <w:r w:rsidRPr="009E266F">
        <w:rPr>
          <w:rFonts w:cs="Times New Roman"/>
          <w:sz w:val="23"/>
          <w:szCs w:val="23"/>
        </w:rPr>
        <w:t>Terdapat beberapa manfaat dari seni tari diantaranya dapat dijadikan sebagai hiburan, ritual dan sarana komunikasi.</w:t>
      </w:r>
      <w:proofErr w:type="gramEnd"/>
      <w:r w:rsidRPr="009E266F">
        <w:rPr>
          <w:rFonts w:cs="Times New Roman"/>
          <w:sz w:val="23"/>
          <w:szCs w:val="23"/>
        </w:rPr>
        <w:t xml:space="preserve"> </w:t>
      </w:r>
      <w:proofErr w:type="gramStart"/>
      <w:r w:rsidRPr="009E266F">
        <w:rPr>
          <w:rFonts w:cs="Times New Roman"/>
          <w:sz w:val="23"/>
          <w:szCs w:val="23"/>
        </w:rPr>
        <w:t>Rangkaian gerak yang disajikan, diiringi dengan musik dapat dijadikan sebagai hiburan bagi penonton dan penikmat seni tari.</w:t>
      </w:r>
      <w:proofErr w:type="gramEnd"/>
    </w:p>
    <w:p w:rsidR="004119B1" w:rsidRPr="009E266F" w:rsidRDefault="004119B1" w:rsidP="009E266F">
      <w:pPr>
        <w:ind w:firstLine="567"/>
        <w:jc w:val="both"/>
        <w:rPr>
          <w:rFonts w:cs="Times New Roman"/>
          <w:sz w:val="23"/>
          <w:szCs w:val="23"/>
        </w:rPr>
      </w:pPr>
      <w:r w:rsidRPr="009E266F">
        <w:rPr>
          <w:rFonts w:cs="Times New Roman"/>
          <w:sz w:val="23"/>
          <w:szCs w:val="23"/>
        </w:rPr>
        <w:lastRenderedPageBreak/>
        <w:t xml:space="preserve">Di Kalimantan Timur, tepatnya di </w:t>
      </w:r>
      <w:proofErr w:type="gramStart"/>
      <w:r w:rsidRPr="009E266F">
        <w:rPr>
          <w:rFonts w:cs="Times New Roman"/>
          <w:sz w:val="23"/>
          <w:szCs w:val="23"/>
        </w:rPr>
        <w:t>kota</w:t>
      </w:r>
      <w:proofErr w:type="gramEnd"/>
      <w:r w:rsidRPr="009E266F">
        <w:rPr>
          <w:rFonts w:cs="Times New Roman"/>
          <w:sz w:val="23"/>
          <w:szCs w:val="23"/>
        </w:rPr>
        <w:t xml:space="preserve"> Samarinda terdapat Sanggar Tari Borneo Etnika cukup dikenal dalam melestarikan dan mengembangkan seni tari tradisional. </w:t>
      </w:r>
      <w:proofErr w:type="gramStart"/>
      <w:r w:rsidRPr="009E266F">
        <w:rPr>
          <w:rFonts w:cs="Times New Roman"/>
          <w:sz w:val="23"/>
          <w:szCs w:val="23"/>
        </w:rPr>
        <w:t>Berlokasi di Jl. Kemakmuran No.30, Sungai Pinang Dalam, Kec.</w:t>
      </w:r>
      <w:proofErr w:type="gramEnd"/>
      <w:r w:rsidRPr="009E266F">
        <w:rPr>
          <w:rFonts w:cs="Times New Roman"/>
          <w:sz w:val="23"/>
          <w:szCs w:val="23"/>
        </w:rPr>
        <w:t xml:space="preserve"> Sungai Pinang, Kota Samarinda, Kalimantan Timur 75117, sanggar tari Borneo Etnika adalah satu dari segelintir komunitas seni yang fokus kepada seni tradisional. </w:t>
      </w:r>
      <w:proofErr w:type="gramStart"/>
      <w:r w:rsidRPr="009E266F">
        <w:rPr>
          <w:rFonts w:cs="Times New Roman"/>
          <w:sz w:val="23"/>
          <w:szCs w:val="23"/>
        </w:rPr>
        <w:t>Anggota mereka terdiri dari berbagai macam lapisan masyarakat.</w:t>
      </w:r>
      <w:proofErr w:type="gramEnd"/>
      <w:r w:rsidRPr="009E266F">
        <w:rPr>
          <w:rFonts w:cs="Times New Roman"/>
          <w:sz w:val="23"/>
          <w:szCs w:val="23"/>
        </w:rPr>
        <w:t xml:space="preserve"> </w:t>
      </w:r>
      <w:proofErr w:type="gramStart"/>
      <w:r w:rsidRPr="009E266F">
        <w:rPr>
          <w:rFonts w:cs="Times New Roman"/>
          <w:sz w:val="23"/>
          <w:szCs w:val="23"/>
        </w:rPr>
        <w:t>dengan</w:t>
      </w:r>
      <w:proofErr w:type="gramEnd"/>
      <w:r w:rsidRPr="009E266F">
        <w:rPr>
          <w:rFonts w:cs="Times New Roman"/>
          <w:sz w:val="23"/>
          <w:szCs w:val="23"/>
        </w:rPr>
        <w:t xml:space="preserve"> latar belakang pendidikan, agama dan suku yang berbeda pula. </w:t>
      </w:r>
    </w:p>
    <w:p w:rsidR="004119B1" w:rsidRPr="009E266F" w:rsidRDefault="004119B1" w:rsidP="009E266F">
      <w:pPr>
        <w:ind w:firstLine="567"/>
        <w:jc w:val="both"/>
        <w:rPr>
          <w:rFonts w:cs="Times New Roman"/>
          <w:b/>
          <w:sz w:val="23"/>
          <w:szCs w:val="23"/>
        </w:rPr>
      </w:pPr>
      <w:r w:rsidRPr="009E266F">
        <w:rPr>
          <w:rFonts w:cs="Times New Roman"/>
          <w:sz w:val="23"/>
          <w:szCs w:val="23"/>
        </w:rPr>
        <w:t xml:space="preserve">Sanggar ini berdiri pada tanggal 14 September 2008, dan berkembang menjadi Yayasan dengan </w:t>
      </w:r>
      <w:proofErr w:type="gramStart"/>
      <w:r w:rsidRPr="009E266F">
        <w:rPr>
          <w:rFonts w:cs="Times New Roman"/>
          <w:sz w:val="23"/>
          <w:szCs w:val="23"/>
        </w:rPr>
        <w:t>nama</w:t>
      </w:r>
      <w:proofErr w:type="gramEnd"/>
      <w:r w:rsidRPr="009E266F">
        <w:rPr>
          <w:rFonts w:cs="Times New Roman"/>
          <w:sz w:val="23"/>
          <w:szCs w:val="23"/>
        </w:rPr>
        <w:t xml:space="preserve"> Yayasan Borneo Etnika Kaltim pada Tanggal 08 Maret 2013. </w:t>
      </w:r>
      <w:proofErr w:type="gramStart"/>
      <w:r w:rsidRPr="009E266F">
        <w:rPr>
          <w:rFonts w:cs="Times New Roman"/>
          <w:sz w:val="23"/>
          <w:szCs w:val="23"/>
        </w:rPr>
        <w:t>Jika di lihat dari usianya, sanggar ini tergolong masih muda, namun dalam kiprahnya didunia seni, sanggar ini telah mempu bersaing dengan sanggar-sanggar tari dan musik yang telah lebih dulu ada dan berkembang di Kalimantan Timur, berbagai macam penghargaan dan prestasipun telah mereka torehkan.</w:t>
      </w:r>
      <w:proofErr w:type="gramEnd"/>
      <w:r w:rsidRPr="009E266F">
        <w:rPr>
          <w:rFonts w:cs="Times New Roman"/>
          <w:b/>
          <w:sz w:val="23"/>
          <w:szCs w:val="23"/>
        </w:rPr>
        <w:t xml:space="preserve"> </w:t>
      </w:r>
    </w:p>
    <w:p w:rsidR="004119B1" w:rsidRPr="009E266F" w:rsidRDefault="004119B1" w:rsidP="009E266F">
      <w:pPr>
        <w:ind w:firstLine="567"/>
        <w:jc w:val="both"/>
        <w:rPr>
          <w:rFonts w:cs="Times New Roman"/>
          <w:sz w:val="23"/>
          <w:szCs w:val="23"/>
        </w:rPr>
      </w:pPr>
      <w:r w:rsidRPr="009E266F">
        <w:rPr>
          <w:rFonts w:cs="Times New Roman"/>
          <w:sz w:val="23"/>
          <w:szCs w:val="23"/>
        </w:rPr>
        <w:t xml:space="preserve">Kegiatan pembelajaran seni tari tradisional merupakan proses belajar untuk meningkatkan pengetahuan tentang seni tari tradisional, serta mengarahkan subjek untuk meningkatkan penguasaan terhadap materi seni tari tradisional. Sehingga dapat dikatakan bahwa seseorang yang menaruh minat pada pembelajaran tari tradisional </w:t>
      </w:r>
      <w:proofErr w:type="gramStart"/>
      <w:r w:rsidRPr="009E266F">
        <w:rPr>
          <w:rFonts w:cs="Times New Roman"/>
          <w:sz w:val="23"/>
          <w:szCs w:val="23"/>
        </w:rPr>
        <w:t>akan</w:t>
      </w:r>
      <w:proofErr w:type="gramEnd"/>
      <w:r w:rsidRPr="009E266F">
        <w:rPr>
          <w:rFonts w:cs="Times New Roman"/>
          <w:sz w:val="23"/>
          <w:szCs w:val="23"/>
        </w:rPr>
        <w:t xml:space="preserve"> bergairah untuk mengenal dan mempelajari materi tari tradisional. Sebaliknya seseorang yang tidak mempunyai rasa minat pada pembelajaran tari tradisional, maka </w:t>
      </w:r>
      <w:proofErr w:type="gramStart"/>
      <w:r w:rsidRPr="009E266F">
        <w:rPr>
          <w:rFonts w:cs="Times New Roman"/>
          <w:sz w:val="23"/>
          <w:szCs w:val="23"/>
        </w:rPr>
        <w:t>seseorang  tersebut</w:t>
      </w:r>
      <w:proofErr w:type="gramEnd"/>
      <w:r w:rsidRPr="009E266F">
        <w:rPr>
          <w:rFonts w:cs="Times New Roman"/>
          <w:sz w:val="23"/>
          <w:szCs w:val="23"/>
        </w:rPr>
        <w:t xml:space="preserve"> menunjukan sikap pasif bahkan kurang bersemangat.</w:t>
      </w:r>
    </w:p>
    <w:p w:rsidR="004119B1" w:rsidRPr="009E266F" w:rsidRDefault="004119B1" w:rsidP="009E266F">
      <w:pPr>
        <w:ind w:firstLine="567"/>
        <w:jc w:val="both"/>
        <w:rPr>
          <w:rFonts w:cs="Times New Roman"/>
          <w:sz w:val="23"/>
          <w:szCs w:val="23"/>
        </w:rPr>
      </w:pPr>
      <w:r w:rsidRPr="009E266F">
        <w:rPr>
          <w:rFonts w:cs="Times New Roman"/>
          <w:sz w:val="23"/>
          <w:szCs w:val="23"/>
        </w:rPr>
        <w:t>Berdasarkan uraian diatas, peneliti tertarik untuk meneliti lebih lanjut “Persepsi Anggota Sanggar Tari Borneo Etnika Terhadap Tari Tradisional Kalimantan Timur” karena peneliti melihat pentingnya peran Sanggar Tari Borneo Etnika terhadap pelestarian budaya, khususnya dalam mengembangkan seni tari baik tari tradisional maupun tari kreasi di Kalimantan Timur.</w:t>
      </w:r>
    </w:p>
    <w:p w:rsidR="009E266F" w:rsidRDefault="009E266F" w:rsidP="009E266F">
      <w:pPr>
        <w:jc w:val="both"/>
        <w:rPr>
          <w:rFonts w:cs="Times New Roman"/>
          <w:b/>
          <w:sz w:val="23"/>
          <w:szCs w:val="23"/>
          <w:lang w:val="id-ID"/>
        </w:rPr>
      </w:pPr>
    </w:p>
    <w:p w:rsidR="00021EA5" w:rsidRPr="009E266F" w:rsidRDefault="009E266F" w:rsidP="009E266F">
      <w:pPr>
        <w:jc w:val="both"/>
        <w:rPr>
          <w:rFonts w:cs="Times New Roman"/>
          <w:b/>
          <w:sz w:val="23"/>
          <w:szCs w:val="23"/>
        </w:rPr>
      </w:pPr>
      <w:r w:rsidRPr="009E266F">
        <w:rPr>
          <w:rFonts w:cs="Times New Roman"/>
          <w:b/>
          <w:sz w:val="23"/>
          <w:szCs w:val="23"/>
        </w:rPr>
        <w:t>TEORI DAN KONSEP</w:t>
      </w:r>
    </w:p>
    <w:p w:rsidR="004119B1" w:rsidRPr="009E266F" w:rsidRDefault="004119B1" w:rsidP="009E266F">
      <w:pPr>
        <w:jc w:val="both"/>
        <w:rPr>
          <w:rFonts w:cs="Times New Roman"/>
          <w:b/>
          <w:i/>
          <w:sz w:val="23"/>
          <w:szCs w:val="23"/>
        </w:rPr>
      </w:pPr>
      <w:r w:rsidRPr="009E266F">
        <w:rPr>
          <w:rFonts w:cs="Times New Roman"/>
          <w:b/>
          <w:i/>
          <w:sz w:val="23"/>
          <w:szCs w:val="23"/>
        </w:rPr>
        <w:t>S-O-R Theory (Teori S-O-R)</w:t>
      </w:r>
    </w:p>
    <w:p w:rsidR="004119B1" w:rsidRPr="009E266F" w:rsidRDefault="004119B1" w:rsidP="009E266F">
      <w:pPr>
        <w:ind w:firstLine="426"/>
        <w:jc w:val="both"/>
        <w:rPr>
          <w:rFonts w:cs="Times New Roman"/>
          <w:sz w:val="23"/>
          <w:szCs w:val="23"/>
        </w:rPr>
      </w:pPr>
      <w:proofErr w:type="gramStart"/>
      <w:r w:rsidRPr="009E266F">
        <w:rPr>
          <w:rFonts w:cs="Times New Roman"/>
          <w:sz w:val="23"/>
          <w:szCs w:val="23"/>
        </w:rPr>
        <w:t>Teori S-O-R merupakan teori komunikasi sebagai singkatan dari Stimulus-Organism-Respons.</w:t>
      </w:r>
      <w:proofErr w:type="gramEnd"/>
      <w:r w:rsidRPr="009E266F">
        <w:rPr>
          <w:rFonts w:cs="Times New Roman"/>
          <w:sz w:val="23"/>
          <w:szCs w:val="23"/>
        </w:rPr>
        <w:t xml:space="preserve"> Menurut teori ini, efek yang ditimbulkan adalah reaksi khusus terhadap stimulus khusus, sehingga seseorang dapat mengharapkan dan memperkirakan kesesuaian antara pesan dan reaksi komunikan (Effendy</w:t>
      </w:r>
      <w:proofErr w:type="gramStart"/>
      <w:r w:rsidRPr="009E266F">
        <w:rPr>
          <w:rFonts w:cs="Times New Roman"/>
          <w:sz w:val="23"/>
          <w:szCs w:val="23"/>
        </w:rPr>
        <w:t>,2003:254</w:t>
      </w:r>
      <w:proofErr w:type="gramEnd"/>
      <w:r w:rsidRPr="009E266F">
        <w:rPr>
          <w:rFonts w:cs="Times New Roman"/>
          <w:sz w:val="23"/>
          <w:szCs w:val="23"/>
        </w:rPr>
        <w:t xml:space="preserve">). Jadi unsur-unsur dalam teori ini </w:t>
      </w:r>
      <w:proofErr w:type="gramStart"/>
      <w:r w:rsidRPr="009E266F">
        <w:rPr>
          <w:rFonts w:cs="Times New Roman"/>
          <w:sz w:val="23"/>
          <w:szCs w:val="23"/>
        </w:rPr>
        <w:t>adalah :</w:t>
      </w:r>
      <w:proofErr w:type="gramEnd"/>
      <w:r w:rsidRPr="009E266F">
        <w:rPr>
          <w:rFonts w:cs="Times New Roman"/>
          <w:sz w:val="23"/>
          <w:szCs w:val="23"/>
        </w:rPr>
        <w:t xml:space="preserve"> Pesan (Stimulus, S), Komunikan (Organism, O), dan Efek (Respons, R).</w:t>
      </w:r>
    </w:p>
    <w:p w:rsidR="009E266F" w:rsidRDefault="009E266F" w:rsidP="009E266F">
      <w:pPr>
        <w:jc w:val="both"/>
        <w:rPr>
          <w:rFonts w:cs="Times New Roman"/>
          <w:b/>
          <w:i/>
          <w:sz w:val="23"/>
          <w:szCs w:val="23"/>
          <w:lang w:val="id-ID"/>
        </w:rPr>
      </w:pPr>
    </w:p>
    <w:p w:rsidR="00021EA5" w:rsidRPr="009E266F" w:rsidRDefault="004119B1" w:rsidP="009E266F">
      <w:pPr>
        <w:jc w:val="both"/>
        <w:rPr>
          <w:rFonts w:cs="Times New Roman"/>
          <w:sz w:val="23"/>
          <w:szCs w:val="23"/>
        </w:rPr>
      </w:pPr>
      <w:r w:rsidRPr="009E266F">
        <w:rPr>
          <w:rFonts w:cs="Times New Roman"/>
          <w:b/>
          <w:i/>
          <w:sz w:val="23"/>
          <w:szCs w:val="23"/>
        </w:rPr>
        <w:t>Persepsi</w:t>
      </w:r>
    </w:p>
    <w:p w:rsidR="004119B1" w:rsidRPr="009E266F" w:rsidRDefault="004119B1" w:rsidP="009E266F">
      <w:pPr>
        <w:ind w:right="29" w:firstLine="540"/>
        <w:jc w:val="both"/>
        <w:rPr>
          <w:rFonts w:cs="Times New Roman"/>
          <w:sz w:val="23"/>
          <w:szCs w:val="23"/>
        </w:rPr>
      </w:pPr>
      <w:r w:rsidRPr="009E266F">
        <w:rPr>
          <w:rFonts w:cs="Times New Roman"/>
          <w:sz w:val="23"/>
          <w:szCs w:val="23"/>
        </w:rPr>
        <w:t xml:space="preserve">Persepsi menurut Jalaluddin Rakhmat (2012:51) adalah pengalaman tentang objek, peristiwa atau hubungan-hubungan yang diperoleh dengan </w:t>
      </w:r>
      <w:proofErr w:type="gramStart"/>
      <w:r w:rsidRPr="009E266F">
        <w:rPr>
          <w:rFonts w:cs="Times New Roman"/>
          <w:sz w:val="23"/>
          <w:szCs w:val="23"/>
        </w:rPr>
        <w:t>cara</w:t>
      </w:r>
      <w:proofErr w:type="gramEnd"/>
      <w:r w:rsidRPr="009E266F">
        <w:rPr>
          <w:rFonts w:cs="Times New Roman"/>
          <w:sz w:val="23"/>
          <w:szCs w:val="23"/>
        </w:rPr>
        <w:t xml:space="preserve"> menyimpulkan informasi dan menafsirkan pesan. Dengan kata </w:t>
      </w:r>
      <w:proofErr w:type="gramStart"/>
      <w:r w:rsidRPr="009E266F">
        <w:rPr>
          <w:rFonts w:cs="Times New Roman"/>
          <w:sz w:val="23"/>
          <w:szCs w:val="23"/>
        </w:rPr>
        <w:t>lain</w:t>
      </w:r>
      <w:proofErr w:type="gramEnd"/>
      <w:r w:rsidRPr="009E266F">
        <w:rPr>
          <w:rFonts w:cs="Times New Roman"/>
          <w:sz w:val="23"/>
          <w:szCs w:val="23"/>
        </w:rPr>
        <w:t xml:space="preserve"> persepsi ialah memberikan makna pada stimuli inderawi (Sensory Stimuli).</w:t>
      </w:r>
    </w:p>
    <w:p w:rsidR="00021EA5" w:rsidRPr="009E266F" w:rsidRDefault="004119B1" w:rsidP="009E266F">
      <w:pPr>
        <w:ind w:right="29" w:firstLine="540"/>
        <w:jc w:val="both"/>
        <w:rPr>
          <w:rFonts w:cs="Times New Roman"/>
          <w:sz w:val="23"/>
          <w:szCs w:val="23"/>
        </w:rPr>
      </w:pPr>
      <w:proofErr w:type="gramStart"/>
      <w:r w:rsidRPr="009E266F">
        <w:rPr>
          <w:rFonts w:cs="Times New Roman"/>
          <w:sz w:val="23"/>
          <w:szCs w:val="23"/>
        </w:rPr>
        <w:t>Dengan persepsi, individu dapat menyadari dan mengerti tentang keadaan lingkungan yang ada disekitarnya, dan juga tentang keadaan diri individu yang bersangkutan.</w:t>
      </w:r>
      <w:proofErr w:type="gramEnd"/>
      <w:r w:rsidRPr="009E266F">
        <w:rPr>
          <w:rFonts w:cs="Times New Roman"/>
          <w:sz w:val="23"/>
          <w:szCs w:val="23"/>
        </w:rPr>
        <w:t xml:space="preserve"> </w:t>
      </w:r>
      <w:proofErr w:type="gramStart"/>
      <w:r w:rsidRPr="009E266F">
        <w:rPr>
          <w:rFonts w:cs="Times New Roman"/>
          <w:sz w:val="23"/>
          <w:szCs w:val="23"/>
        </w:rPr>
        <w:t xml:space="preserve">Dengan demikian dapat dikemukakan bahwa dalam persepsi </w:t>
      </w:r>
      <w:r w:rsidRPr="009E266F">
        <w:rPr>
          <w:rFonts w:cs="Times New Roman"/>
          <w:sz w:val="23"/>
          <w:szCs w:val="23"/>
        </w:rPr>
        <w:lastRenderedPageBreak/>
        <w:t>stimulus dapat datang dari luar individu, tetapi juga dapat datang dari dalam diri individu yang bersangkutan.</w:t>
      </w:r>
      <w:proofErr w:type="gramEnd"/>
      <w:r w:rsidRPr="009E266F">
        <w:rPr>
          <w:rFonts w:cs="Times New Roman"/>
          <w:sz w:val="23"/>
          <w:szCs w:val="23"/>
        </w:rPr>
        <w:t xml:space="preserve"> </w:t>
      </w:r>
      <w:proofErr w:type="gramStart"/>
      <w:r w:rsidRPr="009E266F">
        <w:rPr>
          <w:rFonts w:cs="Times New Roman"/>
          <w:sz w:val="23"/>
          <w:szCs w:val="23"/>
        </w:rPr>
        <w:t>Bila yang dipersepsi dirinya sendiri sebagai objek persepsi, inilah yang disebut persepsi diri (self-perception).</w:t>
      </w:r>
      <w:proofErr w:type="gramEnd"/>
      <w:r w:rsidRPr="009E266F">
        <w:rPr>
          <w:rFonts w:cs="Times New Roman"/>
          <w:sz w:val="23"/>
          <w:szCs w:val="23"/>
        </w:rPr>
        <w:t xml:space="preserve"> Karena dalam persepsi itu merupakan aktifitas yang intergrated, maka seluruh apa yang ada dalam diri individu seperti perasaan, pengalaman, kemampuan berfikir, kerangka acuan aspek-aspek lain yang ada dalam diri individu akan ikut berperan dalam proses persepsi tersebut.</w:t>
      </w:r>
    </w:p>
    <w:p w:rsidR="009E266F" w:rsidRDefault="009E266F" w:rsidP="009E266F">
      <w:pPr>
        <w:jc w:val="both"/>
        <w:rPr>
          <w:rFonts w:cs="Times New Roman"/>
          <w:b/>
          <w:i/>
          <w:sz w:val="23"/>
          <w:szCs w:val="23"/>
          <w:lang w:val="id-ID"/>
        </w:rPr>
      </w:pPr>
    </w:p>
    <w:p w:rsidR="00021EA5" w:rsidRPr="009E266F" w:rsidRDefault="000468A4" w:rsidP="009E266F">
      <w:pPr>
        <w:jc w:val="both"/>
        <w:rPr>
          <w:rFonts w:cs="Times New Roman"/>
          <w:b/>
          <w:i/>
          <w:sz w:val="23"/>
          <w:szCs w:val="23"/>
        </w:rPr>
      </w:pPr>
      <w:r w:rsidRPr="009E266F">
        <w:rPr>
          <w:rFonts w:cs="Times New Roman"/>
          <w:b/>
          <w:i/>
          <w:sz w:val="23"/>
          <w:szCs w:val="23"/>
        </w:rPr>
        <w:t>Faktor yang mempengaruhi persepsi</w:t>
      </w:r>
    </w:p>
    <w:p w:rsidR="000468A4" w:rsidRPr="009E266F" w:rsidRDefault="000468A4" w:rsidP="009E266F">
      <w:pPr>
        <w:shd w:val="solid" w:color="FFFFFF" w:fill="auto"/>
        <w:autoSpaceDN w:val="0"/>
        <w:ind w:right="29" w:firstLine="567"/>
        <w:jc w:val="both"/>
        <w:textAlignment w:val="baseline"/>
        <w:rPr>
          <w:rFonts w:cs="Times New Roman"/>
          <w:sz w:val="23"/>
          <w:szCs w:val="23"/>
        </w:rPr>
      </w:pPr>
      <w:r w:rsidRPr="009E266F">
        <w:rPr>
          <w:rFonts w:cs="Times New Roman"/>
          <w:sz w:val="23"/>
          <w:szCs w:val="23"/>
        </w:rPr>
        <w:t xml:space="preserve">Menurut Jalaluddin Rakhmat (2012:51) persepsi ditentukan oleh faktor-faktor </w:t>
      </w:r>
      <w:proofErr w:type="gramStart"/>
      <w:r w:rsidRPr="009E266F">
        <w:rPr>
          <w:rFonts w:cs="Times New Roman"/>
          <w:sz w:val="23"/>
          <w:szCs w:val="23"/>
        </w:rPr>
        <w:t>berikut :</w:t>
      </w:r>
      <w:proofErr w:type="gramEnd"/>
    </w:p>
    <w:p w:rsidR="000468A4" w:rsidRPr="009E266F" w:rsidRDefault="000468A4" w:rsidP="009E266F">
      <w:pPr>
        <w:shd w:val="solid" w:color="FFFFFF" w:fill="auto"/>
        <w:autoSpaceDN w:val="0"/>
        <w:ind w:right="29"/>
        <w:jc w:val="both"/>
        <w:textAlignment w:val="baseline"/>
        <w:rPr>
          <w:rFonts w:cs="Times New Roman"/>
          <w:sz w:val="23"/>
          <w:szCs w:val="23"/>
        </w:rPr>
      </w:pPr>
      <w:r w:rsidRPr="009E266F">
        <w:rPr>
          <w:rFonts w:cs="Times New Roman"/>
          <w:sz w:val="23"/>
          <w:szCs w:val="23"/>
        </w:rPr>
        <w:t>1. Faktor Personal dan Faktor Situasional</w:t>
      </w:r>
    </w:p>
    <w:p w:rsidR="000468A4" w:rsidRPr="009E266F" w:rsidRDefault="000468A4" w:rsidP="009E266F">
      <w:pPr>
        <w:shd w:val="solid" w:color="FFFFFF" w:fill="auto"/>
        <w:autoSpaceDN w:val="0"/>
        <w:ind w:left="284" w:right="29"/>
        <w:jc w:val="both"/>
        <w:textAlignment w:val="baseline"/>
        <w:rPr>
          <w:rFonts w:cs="Times New Roman"/>
          <w:sz w:val="23"/>
          <w:szCs w:val="23"/>
        </w:rPr>
      </w:pPr>
      <w:proofErr w:type="gramStart"/>
      <w:r w:rsidRPr="009E266F">
        <w:rPr>
          <w:rFonts w:cs="Times New Roman"/>
          <w:sz w:val="23"/>
          <w:szCs w:val="23"/>
        </w:rPr>
        <w:t>Faktor personal dan faktor situasional yang sangat mempengaruhi persepsi adalah perhatian.</w:t>
      </w:r>
      <w:proofErr w:type="gramEnd"/>
      <w:r w:rsidR="009E266F">
        <w:rPr>
          <w:rFonts w:cs="Times New Roman"/>
          <w:sz w:val="23"/>
          <w:szCs w:val="23"/>
          <w:lang w:val="id-ID"/>
        </w:rPr>
        <w:t xml:space="preserve"> </w:t>
      </w:r>
      <w:r w:rsidRPr="009E266F">
        <w:rPr>
          <w:rFonts w:cs="Times New Roman"/>
          <w:sz w:val="23"/>
          <w:szCs w:val="23"/>
        </w:rPr>
        <w:t>Menurut Kenneth E. Andersen dalam Jalaluddin Rakhmat (2012:52) perhatian adalah proses mental ketika stimuli atau rangkaian stimuli menjadi menonjol dalam kesadaran pada saat stimuli lainnya melemah. Di mana perhatian terjadi bila kita mengkonsentrasikan diri pada salah satu indera kita dan mengesampingkan masukan-masukan dari indera yang lain.</w:t>
      </w:r>
    </w:p>
    <w:p w:rsidR="000468A4" w:rsidRPr="009E266F" w:rsidRDefault="000468A4" w:rsidP="009E266F">
      <w:pPr>
        <w:shd w:val="solid" w:color="FFFFFF" w:fill="auto"/>
        <w:autoSpaceDN w:val="0"/>
        <w:ind w:left="284" w:right="29" w:hanging="284"/>
        <w:jc w:val="both"/>
        <w:textAlignment w:val="baseline"/>
        <w:rPr>
          <w:rFonts w:cs="Times New Roman"/>
          <w:sz w:val="23"/>
          <w:szCs w:val="23"/>
        </w:rPr>
      </w:pPr>
      <w:r w:rsidRPr="009E266F">
        <w:rPr>
          <w:rFonts w:cs="Times New Roman"/>
          <w:sz w:val="23"/>
          <w:szCs w:val="23"/>
        </w:rPr>
        <w:t>2. Faktor Fungsional</w:t>
      </w:r>
    </w:p>
    <w:p w:rsidR="000468A4" w:rsidRPr="009E266F" w:rsidRDefault="000468A4" w:rsidP="009E266F">
      <w:pPr>
        <w:shd w:val="solid" w:color="FFFFFF" w:fill="auto"/>
        <w:autoSpaceDN w:val="0"/>
        <w:ind w:left="284" w:right="29"/>
        <w:jc w:val="both"/>
        <w:textAlignment w:val="baseline"/>
        <w:rPr>
          <w:rFonts w:cs="Times New Roman"/>
          <w:sz w:val="23"/>
          <w:szCs w:val="23"/>
        </w:rPr>
      </w:pPr>
      <w:r w:rsidRPr="009E266F">
        <w:rPr>
          <w:rFonts w:cs="Times New Roman"/>
          <w:sz w:val="23"/>
          <w:szCs w:val="23"/>
        </w:rPr>
        <w:t xml:space="preserve">Faktor fungsional dari kebutuhan, pengalaman masa lalu dan hal-hal lain yang termasuk </w:t>
      </w:r>
      <w:proofErr w:type="gramStart"/>
      <w:r w:rsidRPr="009E266F">
        <w:rPr>
          <w:rFonts w:cs="Times New Roman"/>
          <w:sz w:val="23"/>
          <w:szCs w:val="23"/>
        </w:rPr>
        <w:t>apa</w:t>
      </w:r>
      <w:proofErr w:type="gramEnd"/>
      <w:r w:rsidRPr="009E266F">
        <w:rPr>
          <w:rFonts w:cs="Times New Roman"/>
          <w:sz w:val="23"/>
          <w:szCs w:val="23"/>
        </w:rPr>
        <w:t xml:space="preserve"> yang kita sebut sebagai faktor-faktor personal yang menentukan persepsi bukan jenis atau bentuk stimuli, tetapi karakteristik orang yang memberikan respon pada stimuli.</w:t>
      </w:r>
    </w:p>
    <w:p w:rsidR="000468A4" w:rsidRPr="009E266F" w:rsidRDefault="000468A4" w:rsidP="009E266F">
      <w:pPr>
        <w:shd w:val="solid" w:color="FFFFFF" w:fill="auto"/>
        <w:autoSpaceDN w:val="0"/>
        <w:ind w:left="284" w:right="29" w:hanging="284"/>
        <w:jc w:val="both"/>
        <w:textAlignment w:val="baseline"/>
        <w:rPr>
          <w:rFonts w:cs="Times New Roman"/>
          <w:sz w:val="23"/>
          <w:szCs w:val="23"/>
        </w:rPr>
      </w:pPr>
      <w:r w:rsidRPr="009E266F">
        <w:rPr>
          <w:rFonts w:cs="Times New Roman"/>
          <w:sz w:val="23"/>
          <w:szCs w:val="23"/>
        </w:rPr>
        <w:t>3. Faktor Struktural</w:t>
      </w:r>
    </w:p>
    <w:p w:rsidR="00021EA5" w:rsidRPr="009E266F" w:rsidRDefault="000468A4" w:rsidP="009E266F">
      <w:pPr>
        <w:shd w:val="solid" w:color="FFFFFF" w:fill="auto"/>
        <w:autoSpaceDN w:val="0"/>
        <w:ind w:left="284" w:right="29"/>
        <w:jc w:val="both"/>
        <w:textAlignment w:val="baseline"/>
        <w:rPr>
          <w:rFonts w:cs="Times New Roman"/>
          <w:sz w:val="23"/>
          <w:szCs w:val="23"/>
        </w:rPr>
      </w:pPr>
      <w:proofErr w:type="gramStart"/>
      <w:r w:rsidRPr="009E266F">
        <w:rPr>
          <w:rFonts w:cs="Times New Roman"/>
          <w:sz w:val="23"/>
          <w:szCs w:val="23"/>
        </w:rPr>
        <w:t>Faktor struktural yang berasal semata-mata dari stimuli fisik dan efek-efek syaraf yang ditimbulkannya pada system syaraf individu.</w:t>
      </w:r>
      <w:proofErr w:type="gramEnd"/>
      <w:r w:rsidRPr="009E266F">
        <w:rPr>
          <w:rFonts w:cs="Times New Roman"/>
          <w:sz w:val="23"/>
          <w:szCs w:val="23"/>
        </w:rPr>
        <w:t xml:space="preserve"> Menurut Kohler (1957:29) (dalam Rakhmat, 2012:58) </w:t>
      </w:r>
      <w:proofErr w:type="gramStart"/>
      <w:r w:rsidRPr="009E266F">
        <w:rPr>
          <w:rFonts w:cs="Times New Roman"/>
          <w:sz w:val="23"/>
          <w:szCs w:val="23"/>
        </w:rPr>
        <w:t>yaitu :</w:t>
      </w:r>
      <w:proofErr w:type="gramEnd"/>
      <w:r w:rsidRPr="009E266F">
        <w:rPr>
          <w:rFonts w:cs="Times New Roman"/>
          <w:sz w:val="23"/>
          <w:szCs w:val="23"/>
        </w:rPr>
        <w:t xml:space="preserve"> bagian-bagian medan yang terpisah (dari medan persepsi)berada dalam interpedensi yang dinamis (yakni dalam interaksi dan karean itu dinamika khusus dalam interaksi ini menentukan distribusi) fakta dan kualitas lokalnya maksudnya adalah jika kita ingin memahami suatu peristiwa, kita dapat hubungan keseluruhan. </w:t>
      </w:r>
      <w:proofErr w:type="gramStart"/>
      <w:r w:rsidRPr="009E266F">
        <w:rPr>
          <w:rFonts w:cs="Times New Roman"/>
          <w:sz w:val="23"/>
          <w:szCs w:val="23"/>
        </w:rPr>
        <w:t>Untuk memahami seseorang, kita harus melihatnnya dalam konteksnya, dalam lingkungan, dalam masalah yang dihadapi.</w:t>
      </w:r>
      <w:proofErr w:type="gramEnd"/>
    </w:p>
    <w:p w:rsidR="009E266F" w:rsidRDefault="009E266F" w:rsidP="009E266F">
      <w:pPr>
        <w:jc w:val="both"/>
        <w:rPr>
          <w:rFonts w:cs="Times New Roman"/>
          <w:b/>
          <w:i/>
          <w:sz w:val="23"/>
          <w:szCs w:val="23"/>
          <w:lang w:val="id-ID"/>
        </w:rPr>
      </w:pPr>
    </w:p>
    <w:p w:rsidR="00021EA5" w:rsidRPr="009E266F" w:rsidRDefault="000468A4" w:rsidP="009E266F">
      <w:pPr>
        <w:jc w:val="both"/>
        <w:rPr>
          <w:rFonts w:cs="Times New Roman"/>
          <w:b/>
          <w:i/>
          <w:sz w:val="23"/>
          <w:szCs w:val="23"/>
        </w:rPr>
      </w:pPr>
      <w:r w:rsidRPr="009E266F">
        <w:rPr>
          <w:rFonts w:cs="Times New Roman"/>
          <w:b/>
          <w:i/>
          <w:sz w:val="23"/>
          <w:szCs w:val="23"/>
        </w:rPr>
        <w:t>Proses terjadinya persepsi</w:t>
      </w:r>
    </w:p>
    <w:p w:rsidR="000468A4" w:rsidRPr="009E266F" w:rsidRDefault="000468A4" w:rsidP="009E266F">
      <w:pPr>
        <w:ind w:firstLine="567"/>
        <w:jc w:val="both"/>
        <w:rPr>
          <w:rFonts w:cs="Times New Roman"/>
          <w:sz w:val="23"/>
          <w:szCs w:val="23"/>
          <w:shd w:val="clear" w:color="auto" w:fill="FFFFFF"/>
        </w:rPr>
      </w:pPr>
      <w:r w:rsidRPr="009E266F">
        <w:rPr>
          <w:rFonts w:cs="Times New Roman"/>
          <w:sz w:val="23"/>
          <w:szCs w:val="23"/>
          <w:shd w:val="clear" w:color="auto" w:fill="FFFFFF"/>
        </w:rPr>
        <w:t xml:space="preserve">Menurut Bimo Walgito (2003:71) menyatakan bahwa proses terjadinya persepsi bila objek menimbulkan stimulus dan stimulus mengenai alat indera. Proses stimulus mengenai alat undera merupakan proses kealaman dan proses fisik. </w:t>
      </w:r>
      <w:proofErr w:type="gramStart"/>
      <w:r w:rsidRPr="009E266F">
        <w:rPr>
          <w:rFonts w:cs="Times New Roman"/>
          <w:sz w:val="23"/>
          <w:szCs w:val="23"/>
          <w:shd w:val="clear" w:color="auto" w:fill="FFFFFF"/>
        </w:rPr>
        <w:t>Stimulus yang diterima oleh alat indera diteruskan oleh syaraf sensorik ke otak.</w:t>
      </w:r>
      <w:proofErr w:type="gramEnd"/>
      <w:r w:rsidRPr="009E266F">
        <w:rPr>
          <w:rFonts w:cs="Times New Roman"/>
          <w:sz w:val="23"/>
          <w:szCs w:val="23"/>
          <w:shd w:val="clear" w:color="auto" w:fill="FFFFFF"/>
        </w:rPr>
        <w:t xml:space="preserve"> Proses ini disebut sebagai pusat kesadaran sehingga individu menyadari </w:t>
      </w:r>
      <w:proofErr w:type="gramStart"/>
      <w:r w:rsidRPr="009E266F">
        <w:rPr>
          <w:rFonts w:cs="Times New Roman"/>
          <w:sz w:val="23"/>
          <w:szCs w:val="23"/>
          <w:shd w:val="clear" w:color="auto" w:fill="FFFFFF"/>
        </w:rPr>
        <w:t>apa</w:t>
      </w:r>
      <w:proofErr w:type="gramEnd"/>
      <w:r w:rsidRPr="009E266F">
        <w:rPr>
          <w:rFonts w:cs="Times New Roman"/>
          <w:sz w:val="23"/>
          <w:szCs w:val="23"/>
          <w:shd w:val="clear" w:color="auto" w:fill="FFFFFF"/>
        </w:rPr>
        <w:t xml:space="preserve"> yang dilihat atau dalam pusat kesadaran inilah yang disebut proses psikologis. Dengan demikian dapat dikemukakan bahwa taraf akhir dari proses persepsi adalah individu menyadari tentang misalnya </w:t>
      </w:r>
      <w:proofErr w:type="gramStart"/>
      <w:r w:rsidRPr="009E266F">
        <w:rPr>
          <w:rFonts w:cs="Times New Roman"/>
          <w:sz w:val="23"/>
          <w:szCs w:val="23"/>
          <w:shd w:val="clear" w:color="auto" w:fill="FFFFFF"/>
        </w:rPr>
        <w:t>apa</w:t>
      </w:r>
      <w:proofErr w:type="gramEnd"/>
      <w:r w:rsidRPr="009E266F">
        <w:rPr>
          <w:rFonts w:cs="Times New Roman"/>
          <w:sz w:val="23"/>
          <w:szCs w:val="23"/>
          <w:shd w:val="clear" w:color="auto" w:fill="FFFFFF"/>
        </w:rPr>
        <w:t xml:space="preserve"> yang dilihat, apa yang didengar, apa yang diraba yaitu stimulus yang diterima melalui alat indera.</w:t>
      </w:r>
    </w:p>
    <w:p w:rsidR="00887C6C" w:rsidRPr="009E266F" w:rsidRDefault="000468A4" w:rsidP="009E266F">
      <w:pPr>
        <w:ind w:firstLine="567"/>
        <w:jc w:val="both"/>
        <w:rPr>
          <w:rFonts w:cs="Times New Roman"/>
          <w:sz w:val="23"/>
          <w:szCs w:val="23"/>
          <w:shd w:val="clear" w:color="auto" w:fill="FFFFFF"/>
        </w:rPr>
      </w:pPr>
      <w:r w:rsidRPr="009E266F">
        <w:rPr>
          <w:rFonts w:cs="Times New Roman"/>
          <w:sz w:val="23"/>
          <w:szCs w:val="23"/>
          <w:shd w:val="clear" w:color="auto" w:fill="FFFFFF"/>
        </w:rPr>
        <w:lastRenderedPageBreak/>
        <w:t xml:space="preserve">Proses ini merupakan proses akhir dari persepsi dan merupakan persepsi sebenarnya. </w:t>
      </w:r>
      <w:proofErr w:type="gramStart"/>
      <w:r w:rsidRPr="009E266F">
        <w:rPr>
          <w:rFonts w:cs="Times New Roman"/>
          <w:sz w:val="23"/>
          <w:szCs w:val="23"/>
          <w:shd w:val="clear" w:color="auto" w:fill="FFFFFF"/>
        </w:rPr>
        <w:t>Respon sebagai akibat dari persepsi dapat diambil oleh individu dalam berbagai bentuk.</w:t>
      </w:r>
      <w:proofErr w:type="gramEnd"/>
      <w:r w:rsidRPr="009E266F">
        <w:rPr>
          <w:rFonts w:cs="Times New Roman"/>
          <w:sz w:val="23"/>
          <w:szCs w:val="23"/>
          <w:shd w:val="clear" w:color="auto" w:fill="FFFFFF"/>
        </w:rPr>
        <w:t xml:space="preserve"> Dalam proses persepsi pun perlu adanya perhatian sebagai langkah persiapan dalam persepsi itu. Hal tersebut karena keadaan menunjukkan bahwa individu tidak hanya dikenai satu stimulus saja</w:t>
      </w:r>
      <w:proofErr w:type="gramStart"/>
      <w:r w:rsidRPr="009E266F">
        <w:rPr>
          <w:rFonts w:cs="Times New Roman"/>
          <w:sz w:val="23"/>
          <w:szCs w:val="23"/>
          <w:shd w:val="clear" w:color="auto" w:fill="FFFFFF"/>
        </w:rPr>
        <w:t>,akan</w:t>
      </w:r>
      <w:proofErr w:type="gramEnd"/>
      <w:r w:rsidRPr="009E266F">
        <w:rPr>
          <w:rFonts w:cs="Times New Roman"/>
          <w:sz w:val="23"/>
          <w:szCs w:val="23"/>
          <w:shd w:val="clear" w:color="auto" w:fill="FFFFFF"/>
        </w:rPr>
        <w:t xml:space="preserve"> tetapi dikenai berbagai macam stimulus yang ditimbulkan oleh keadaan sekitarnya. </w:t>
      </w:r>
      <w:proofErr w:type="gramStart"/>
      <w:r w:rsidRPr="009E266F">
        <w:rPr>
          <w:rFonts w:cs="Times New Roman"/>
          <w:sz w:val="23"/>
          <w:szCs w:val="23"/>
          <w:shd w:val="clear" w:color="auto" w:fill="FFFFFF"/>
        </w:rPr>
        <w:t>Namun demikian tidak semua stimulus mendapatkan respon individu tergantung pada perhatian yang bersangkutan.</w:t>
      </w:r>
      <w:proofErr w:type="gramEnd"/>
    </w:p>
    <w:p w:rsidR="009E266F" w:rsidRDefault="009E266F" w:rsidP="009E266F">
      <w:pPr>
        <w:jc w:val="both"/>
        <w:rPr>
          <w:rFonts w:cs="Times New Roman"/>
          <w:b/>
          <w:i/>
          <w:sz w:val="23"/>
          <w:szCs w:val="23"/>
          <w:shd w:val="clear" w:color="auto" w:fill="FFFFFF"/>
          <w:lang w:val="id-ID"/>
        </w:rPr>
      </w:pPr>
    </w:p>
    <w:p w:rsidR="000468A4" w:rsidRPr="009E266F" w:rsidRDefault="000468A4" w:rsidP="009E266F">
      <w:pPr>
        <w:jc w:val="both"/>
        <w:rPr>
          <w:rFonts w:cs="Times New Roman"/>
          <w:b/>
          <w:i/>
          <w:sz w:val="23"/>
          <w:szCs w:val="23"/>
          <w:shd w:val="clear" w:color="auto" w:fill="FFFFFF"/>
        </w:rPr>
      </w:pPr>
      <w:r w:rsidRPr="009E266F">
        <w:rPr>
          <w:rFonts w:cs="Times New Roman"/>
          <w:b/>
          <w:i/>
          <w:sz w:val="23"/>
          <w:szCs w:val="23"/>
          <w:shd w:val="clear" w:color="auto" w:fill="FFFFFF"/>
        </w:rPr>
        <w:t>Komunikasi Kelompok</w:t>
      </w:r>
    </w:p>
    <w:p w:rsidR="000468A4" w:rsidRPr="009E266F" w:rsidRDefault="000468A4" w:rsidP="009E266F">
      <w:pPr>
        <w:ind w:firstLine="567"/>
        <w:jc w:val="both"/>
        <w:rPr>
          <w:rFonts w:cs="Times New Roman"/>
          <w:sz w:val="23"/>
          <w:szCs w:val="23"/>
        </w:rPr>
      </w:pPr>
      <w:r w:rsidRPr="009E266F">
        <w:rPr>
          <w:rFonts w:cs="Times New Roman"/>
          <w:sz w:val="23"/>
          <w:szCs w:val="23"/>
        </w:rPr>
        <w:t xml:space="preserve">Menurut Deddy Mulyana, dalam buku berjudul Ilmu Komunikasi Suatu Pengantar, kelompok didefinisikan sebagai kumpulan orang yang mempunyai tujuan bersama, yang berinteraksi satu </w:t>
      </w:r>
      <w:proofErr w:type="gramStart"/>
      <w:r w:rsidRPr="009E266F">
        <w:rPr>
          <w:rFonts w:cs="Times New Roman"/>
          <w:sz w:val="23"/>
          <w:szCs w:val="23"/>
        </w:rPr>
        <w:t>sama</w:t>
      </w:r>
      <w:proofErr w:type="gramEnd"/>
      <w:r w:rsidRPr="009E266F">
        <w:rPr>
          <w:rFonts w:cs="Times New Roman"/>
          <w:sz w:val="23"/>
          <w:szCs w:val="23"/>
        </w:rPr>
        <w:t xml:space="preserve"> lain untuk mencapai tujuan bersama (adanya hubungan saling berketergantungan), mengenal satu sama lainnya, dan memandang mereka sebagai bagian dari kelompok tersebut.</w:t>
      </w:r>
    </w:p>
    <w:p w:rsidR="00D81418" w:rsidRPr="009E266F" w:rsidRDefault="00D81418" w:rsidP="009E266F">
      <w:pPr>
        <w:ind w:firstLine="567"/>
        <w:jc w:val="both"/>
        <w:rPr>
          <w:rFonts w:cs="Times New Roman"/>
          <w:sz w:val="23"/>
          <w:szCs w:val="23"/>
        </w:rPr>
      </w:pPr>
      <w:proofErr w:type="gramStart"/>
      <w:r w:rsidRPr="009E266F">
        <w:rPr>
          <w:rFonts w:cs="Times New Roman"/>
          <w:sz w:val="23"/>
          <w:szCs w:val="23"/>
        </w:rPr>
        <w:t>Komunikasi kelompok memfokuskan pembahasannya pada interaksi di antara orang-orang dalam kelompok kecil.</w:t>
      </w:r>
      <w:proofErr w:type="gramEnd"/>
      <w:r w:rsidRPr="009E266F">
        <w:rPr>
          <w:rFonts w:cs="Times New Roman"/>
          <w:sz w:val="23"/>
          <w:szCs w:val="23"/>
        </w:rPr>
        <w:t xml:space="preserve"> </w:t>
      </w:r>
      <w:proofErr w:type="gramStart"/>
      <w:r w:rsidRPr="009E266F">
        <w:rPr>
          <w:rFonts w:cs="Times New Roman"/>
          <w:sz w:val="23"/>
          <w:szCs w:val="23"/>
        </w:rPr>
        <w:t>Komunikasi kelompok juga melibatkan komunikasi antarapribadi (Hafid Cangara, 2008:252).</w:t>
      </w:r>
      <w:proofErr w:type="gramEnd"/>
      <w:r w:rsidRPr="009E266F">
        <w:rPr>
          <w:rFonts w:cs="Times New Roman"/>
          <w:sz w:val="23"/>
          <w:szCs w:val="23"/>
        </w:rPr>
        <w:t xml:space="preserve"> Kelompok merupakan kegiatan yang tak terpisahkan dengan kehidupan kita, karena kelompok memungkinkan kita dapat berbagi informasi, pengalaman, dan pengetahuan dengan kelompok lain.</w:t>
      </w:r>
    </w:p>
    <w:p w:rsidR="00D81418" w:rsidRPr="009E266F" w:rsidRDefault="00D81418" w:rsidP="009E266F">
      <w:pPr>
        <w:jc w:val="both"/>
        <w:rPr>
          <w:rFonts w:cs="Times New Roman"/>
          <w:b/>
          <w:i/>
          <w:sz w:val="23"/>
          <w:szCs w:val="23"/>
        </w:rPr>
      </w:pPr>
      <w:r w:rsidRPr="009E266F">
        <w:rPr>
          <w:rFonts w:cs="Times New Roman"/>
          <w:b/>
          <w:i/>
          <w:sz w:val="23"/>
          <w:szCs w:val="23"/>
        </w:rPr>
        <w:t>Komunikasi Budaya</w:t>
      </w:r>
    </w:p>
    <w:p w:rsidR="00D81418" w:rsidRPr="009E266F" w:rsidRDefault="00D81418" w:rsidP="00D0034B">
      <w:pPr>
        <w:ind w:firstLine="567"/>
        <w:jc w:val="both"/>
        <w:rPr>
          <w:rFonts w:cs="Times New Roman"/>
          <w:sz w:val="23"/>
          <w:szCs w:val="23"/>
        </w:rPr>
      </w:pPr>
      <w:r w:rsidRPr="009E266F">
        <w:rPr>
          <w:rFonts w:cs="Times New Roman"/>
          <w:sz w:val="23"/>
          <w:szCs w:val="23"/>
        </w:rPr>
        <w:t>Samovar dan Porter (1972</w:t>
      </w:r>
      <w:proofErr w:type="gramStart"/>
      <w:r w:rsidRPr="009E266F">
        <w:rPr>
          <w:rFonts w:cs="Times New Roman"/>
          <w:sz w:val="23"/>
          <w:szCs w:val="23"/>
        </w:rPr>
        <w:t>) :</w:t>
      </w:r>
      <w:proofErr w:type="gramEnd"/>
      <w:r w:rsidRPr="009E266F">
        <w:rPr>
          <w:rFonts w:cs="Times New Roman"/>
          <w:sz w:val="23"/>
          <w:szCs w:val="23"/>
        </w:rPr>
        <w:t xml:space="preserve"> komunikasi antarbudaya terjadi manakala bagian yang terlibat dalam kegiatan komunikasi tersebut membawa serta latar belakang budaya pengalaman yang berbeda dan mencerminkan nilai yang dianut oleh kelompoknya, baik berupa pengalaman, pengetahuan, maupun nilai (Daryanto, 2011 : 79).</w:t>
      </w:r>
    </w:p>
    <w:p w:rsidR="00D81418" w:rsidRPr="009E266F" w:rsidRDefault="00D81418" w:rsidP="00D0034B">
      <w:pPr>
        <w:ind w:firstLine="567"/>
        <w:jc w:val="both"/>
        <w:rPr>
          <w:rFonts w:cs="Times New Roman"/>
          <w:sz w:val="23"/>
          <w:szCs w:val="23"/>
        </w:rPr>
      </w:pPr>
      <w:r w:rsidRPr="009E266F">
        <w:rPr>
          <w:rFonts w:cs="Times New Roman"/>
          <w:sz w:val="23"/>
          <w:szCs w:val="23"/>
        </w:rPr>
        <w:t xml:space="preserve">Dalam berkomunikasi dengan masyarakat yang luas tidak jarang kita menemui sebuah percakapan antar teman yang berbeda suku atau daerah asal, atau mungkin tetangga kita, guru kita, kerabat kita berasal dari daerah lain dan suku lain yang tentunya berbeda dalam hal kebiasaan sehari hari. Budaya yang berbeda ini dapat kita simak dengan </w:t>
      </w:r>
      <w:proofErr w:type="gramStart"/>
      <w:r w:rsidRPr="009E266F">
        <w:rPr>
          <w:rFonts w:cs="Times New Roman"/>
          <w:sz w:val="23"/>
          <w:szCs w:val="23"/>
        </w:rPr>
        <w:t>cara</w:t>
      </w:r>
      <w:proofErr w:type="gramEnd"/>
      <w:r w:rsidRPr="009E266F">
        <w:rPr>
          <w:rFonts w:cs="Times New Roman"/>
          <w:sz w:val="23"/>
          <w:szCs w:val="23"/>
        </w:rPr>
        <w:t xml:space="preserve"> mereka berbicara yang berbeda, bahasa, pakaian yang dipakai, penataan dan aksesories rumah mereka, cara mereka memahami sesuatu dan masih banyak yang lain. </w:t>
      </w:r>
    </w:p>
    <w:p w:rsidR="00D81418" w:rsidRPr="009E266F" w:rsidRDefault="00D81418" w:rsidP="00D0034B">
      <w:pPr>
        <w:ind w:firstLine="567"/>
        <w:jc w:val="both"/>
        <w:rPr>
          <w:rFonts w:cs="Times New Roman"/>
          <w:sz w:val="23"/>
          <w:szCs w:val="23"/>
        </w:rPr>
      </w:pPr>
      <w:proofErr w:type="gramStart"/>
      <w:r w:rsidRPr="009E266F">
        <w:rPr>
          <w:rFonts w:cs="Times New Roman"/>
          <w:sz w:val="23"/>
          <w:szCs w:val="23"/>
        </w:rPr>
        <w:t>Bila kita pernah mengalami kejadian seperti yang dipaparkan diatas, berarti kita telah melakukan komunikasi antarbudaya.</w:t>
      </w:r>
      <w:proofErr w:type="gramEnd"/>
      <w:r w:rsidRPr="009E266F">
        <w:rPr>
          <w:rFonts w:cs="Times New Roman"/>
          <w:sz w:val="23"/>
          <w:szCs w:val="23"/>
        </w:rPr>
        <w:t xml:space="preserve"> Yang pada intinya komunikasi yang dilakukan oleh dua pihak yang berbeda adat/tradisi atau budayanya</w:t>
      </w:r>
    </w:p>
    <w:p w:rsidR="00D0034B" w:rsidRDefault="00D0034B" w:rsidP="009E266F">
      <w:pPr>
        <w:jc w:val="both"/>
        <w:rPr>
          <w:rFonts w:cs="Times New Roman"/>
          <w:b/>
          <w:i/>
          <w:sz w:val="23"/>
          <w:szCs w:val="23"/>
          <w:lang w:val="id-ID"/>
        </w:rPr>
      </w:pPr>
    </w:p>
    <w:p w:rsidR="00D81418" w:rsidRPr="009E266F" w:rsidRDefault="00D81418" w:rsidP="009E266F">
      <w:pPr>
        <w:jc w:val="both"/>
        <w:rPr>
          <w:rFonts w:cs="Times New Roman"/>
          <w:b/>
          <w:i/>
          <w:sz w:val="23"/>
          <w:szCs w:val="23"/>
        </w:rPr>
      </w:pPr>
      <w:r w:rsidRPr="009E266F">
        <w:rPr>
          <w:rFonts w:cs="Times New Roman"/>
          <w:b/>
          <w:i/>
          <w:sz w:val="23"/>
          <w:szCs w:val="23"/>
        </w:rPr>
        <w:t>Sanggar Tari</w:t>
      </w:r>
    </w:p>
    <w:p w:rsidR="00D81418" w:rsidRPr="009E266F" w:rsidRDefault="00D81418" w:rsidP="00D0034B">
      <w:pPr>
        <w:ind w:firstLine="567"/>
        <w:jc w:val="both"/>
        <w:rPr>
          <w:rFonts w:cs="Times New Roman"/>
          <w:sz w:val="23"/>
          <w:szCs w:val="23"/>
        </w:rPr>
      </w:pPr>
      <w:r w:rsidRPr="009E266F">
        <w:rPr>
          <w:rFonts w:cs="Times New Roman"/>
          <w:sz w:val="23"/>
          <w:szCs w:val="23"/>
        </w:rPr>
        <w:tab/>
      </w:r>
      <w:proofErr w:type="gramStart"/>
      <w:r w:rsidRPr="009E266F">
        <w:rPr>
          <w:rFonts w:cs="Times New Roman"/>
          <w:sz w:val="23"/>
          <w:szCs w:val="23"/>
        </w:rPr>
        <w:t>Pengertian  ‘sanggar’</w:t>
      </w:r>
      <w:proofErr w:type="gramEnd"/>
      <w:r w:rsidRPr="009E266F">
        <w:rPr>
          <w:rFonts w:cs="Times New Roman"/>
          <w:sz w:val="23"/>
          <w:szCs w:val="23"/>
        </w:rPr>
        <w:t xml:space="preserve">  di  dalam  Kamus  Besar  Bahasa  Indonesia adalah tempat untuk kegiatan seni (KBBI, 2008: 1261). Dengan kata lain, istilah  sanggar  dapat diartikan  sebagai  sebuah  tempat  atau  sarana  yang digunakan oleh suatu komunitas atau sekelompok orang untuk berkegiatan seni seperti  seni tari, seni lukis,  seni kerajinan atau seni peran.  Kegiatan </w:t>
      </w:r>
      <w:proofErr w:type="gramStart"/>
      <w:r w:rsidRPr="009E266F">
        <w:rPr>
          <w:rFonts w:cs="Times New Roman"/>
          <w:sz w:val="23"/>
          <w:szCs w:val="23"/>
        </w:rPr>
        <w:t>yang  ada</w:t>
      </w:r>
      <w:proofErr w:type="gramEnd"/>
      <w:r w:rsidRPr="009E266F">
        <w:rPr>
          <w:rFonts w:cs="Times New Roman"/>
          <w:sz w:val="23"/>
          <w:szCs w:val="23"/>
        </w:rPr>
        <w:t xml:space="preserve">  dalam  sebuah  sanggar  </w:t>
      </w:r>
      <w:r w:rsidRPr="009E266F">
        <w:rPr>
          <w:rFonts w:cs="Times New Roman"/>
          <w:sz w:val="23"/>
          <w:szCs w:val="23"/>
        </w:rPr>
        <w:lastRenderedPageBreak/>
        <w:t>berupa  kegiatan  pembelajaran  tentang seni, yang meliputi proses dari pembelajaran, penciptaan, hingga produksi. Semua proses hampir sebagian besar dilakukan di dalam sanggar.</w:t>
      </w:r>
    </w:p>
    <w:p w:rsidR="00D0034B" w:rsidRDefault="00D0034B" w:rsidP="00D0034B">
      <w:pPr>
        <w:jc w:val="both"/>
        <w:rPr>
          <w:rFonts w:cs="Times New Roman"/>
          <w:b/>
          <w:i/>
          <w:sz w:val="23"/>
          <w:szCs w:val="23"/>
          <w:lang w:val="id-ID"/>
        </w:rPr>
      </w:pPr>
    </w:p>
    <w:p w:rsidR="00D81418" w:rsidRPr="009E266F" w:rsidRDefault="00D81418" w:rsidP="00D0034B">
      <w:pPr>
        <w:jc w:val="both"/>
        <w:rPr>
          <w:rFonts w:cs="Times New Roman"/>
          <w:b/>
          <w:i/>
          <w:sz w:val="23"/>
          <w:szCs w:val="23"/>
        </w:rPr>
      </w:pPr>
      <w:r w:rsidRPr="009E266F">
        <w:rPr>
          <w:rFonts w:cs="Times New Roman"/>
          <w:b/>
          <w:i/>
          <w:sz w:val="23"/>
          <w:szCs w:val="23"/>
        </w:rPr>
        <w:t>Seni Tari</w:t>
      </w:r>
    </w:p>
    <w:p w:rsidR="00D81418" w:rsidRPr="009E266F" w:rsidRDefault="00D81418" w:rsidP="00D0034B">
      <w:pPr>
        <w:ind w:firstLine="567"/>
        <w:jc w:val="both"/>
        <w:rPr>
          <w:rFonts w:cs="Times New Roman"/>
          <w:sz w:val="23"/>
          <w:szCs w:val="23"/>
        </w:rPr>
      </w:pPr>
      <w:proofErr w:type="gramStart"/>
      <w:r w:rsidRPr="009E266F">
        <w:rPr>
          <w:rFonts w:cs="Times New Roman"/>
          <w:sz w:val="23"/>
          <w:szCs w:val="23"/>
        </w:rPr>
        <w:t>Menurut  Hawkins</w:t>
      </w:r>
      <w:proofErr w:type="gramEnd"/>
      <w:r w:rsidRPr="009E266F">
        <w:rPr>
          <w:rFonts w:cs="Times New Roman"/>
          <w:sz w:val="23"/>
          <w:szCs w:val="23"/>
        </w:rPr>
        <w:t>,  tari  adalah  ekspresi  perasaan  manusia  yang diubah ke dalam imajinasi dalam bentuk media gerak sehingga gerak yang simbolis tersebut sebagai ungkapan si penciptanya (Hawkins, 1990:2).</w:t>
      </w:r>
    </w:p>
    <w:p w:rsidR="00D81418" w:rsidRPr="009E266F" w:rsidRDefault="00D81418" w:rsidP="00D0034B">
      <w:pPr>
        <w:ind w:firstLine="567"/>
        <w:jc w:val="both"/>
        <w:rPr>
          <w:rFonts w:cs="Times New Roman"/>
          <w:sz w:val="23"/>
          <w:szCs w:val="23"/>
        </w:rPr>
      </w:pPr>
      <w:proofErr w:type="gramStart"/>
      <w:r w:rsidRPr="009E266F">
        <w:rPr>
          <w:rFonts w:cs="Times New Roman"/>
          <w:sz w:val="23"/>
          <w:szCs w:val="23"/>
        </w:rPr>
        <w:t>Dengan demikian dapat disimpulkan bahwa tari adalah gerak-gerak dari seluruh anggota tubuh yang selaras dengan musik, diatur oleh irama yang sesuai dengan maksud dan tujuan tertentu dalam tari.</w:t>
      </w:r>
      <w:proofErr w:type="gramEnd"/>
      <w:r w:rsidRPr="009E266F">
        <w:rPr>
          <w:rFonts w:cs="Times New Roman"/>
          <w:sz w:val="23"/>
          <w:szCs w:val="23"/>
        </w:rPr>
        <w:t xml:space="preserve"> </w:t>
      </w:r>
      <w:proofErr w:type="gramStart"/>
      <w:r w:rsidRPr="009E266F">
        <w:rPr>
          <w:rFonts w:cs="Times New Roman"/>
          <w:sz w:val="23"/>
          <w:szCs w:val="23"/>
        </w:rPr>
        <w:t>Tari juga bisa dikatakan sebagai ungkapan ekspresi perasaan manusia yang diubah oleh imajinasi dibentuk media gerak, sehingga menjadi wujud gerak simbolis sebagai ungkapan koreografer.</w:t>
      </w:r>
      <w:proofErr w:type="gramEnd"/>
      <w:r w:rsidRPr="009E266F">
        <w:rPr>
          <w:rFonts w:cs="Times New Roman"/>
          <w:sz w:val="23"/>
          <w:szCs w:val="23"/>
        </w:rPr>
        <w:t xml:space="preserve"> </w:t>
      </w:r>
      <w:proofErr w:type="gramStart"/>
      <w:r w:rsidRPr="009E266F">
        <w:rPr>
          <w:rFonts w:cs="Times New Roman"/>
          <w:sz w:val="23"/>
          <w:szCs w:val="23"/>
        </w:rPr>
        <w:t>Sebagai bentuk latihan-latihan, tari digunakan untuk mengembangkan kepekaan gerak, rasa, dan irama seseorang.</w:t>
      </w:r>
      <w:proofErr w:type="gramEnd"/>
      <w:r w:rsidRPr="009E266F">
        <w:rPr>
          <w:rFonts w:cs="Times New Roman"/>
          <w:sz w:val="23"/>
          <w:szCs w:val="23"/>
        </w:rPr>
        <w:t xml:space="preserve"> </w:t>
      </w:r>
      <w:proofErr w:type="gramStart"/>
      <w:r w:rsidRPr="009E266F">
        <w:rPr>
          <w:rFonts w:cs="Times New Roman"/>
          <w:sz w:val="23"/>
          <w:szCs w:val="23"/>
        </w:rPr>
        <w:t>Oleh sebab itu, tari dapat memperhalus pekerti manusia yang mempelajarinya.</w:t>
      </w:r>
      <w:proofErr w:type="gramEnd"/>
    </w:p>
    <w:p w:rsidR="00D0034B" w:rsidRDefault="00D0034B" w:rsidP="009E266F">
      <w:pPr>
        <w:jc w:val="both"/>
        <w:rPr>
          <w:rFonts w:cs="Times New Roman"/>
          <w:b/>
          <w:i/>
          <w:sz w:val="23"/>
          <w:szCs w:val="23"/>
          <w:lang w:val="id-ID"/>
        </w:rPr>
      </w:pPr>
    </w:p>
    <w:p w:rsidR="00D81418" w:rsidRPr="009E266F" w:rsidRDefault="00D81418" w:rsidP="009E266F">
      <w:pPr>
        <w:jc w:val="both"/>
        <w:rPr>
          <w:rFonts w:cs="Times New Roman"/>
          <w:b/>
          <w:i/>
          <w:sz w:val="23"/>
          <w:szCs w:val="23"/>
        </w:rPr>
      </w:pPr>
      <w:r w:rsidRPr="009E266F">
        <w:rPr>
          <w:rFonts w:cs="Times New Roman"/>
          <w:b/>
          <w:i/>
          <w:sz w:val="23"/>
          <w:szCs w:val="23"/>
        </w:rPr>
        <w:t>Budaya</w:t>
      </w:r>
    </w:p>
    <w:p w:rsidR="00D81418" w:rsidRPr="009E266F" w:rsidRDefault="00D81418" w:rsidP="00D0034B">
      <w:pPr>
        <w:ind w:firstLine="567"/>
        <w:jc w:val="both"/>
        <w:rPr>
          <w:rFonts w:cs="Times New Roman"/>
          <w:sz w:val="23"/>
          <w:szCs w:val="23"/>
        </w:rPr>
      </w:pPr>
      <w:r w:rsidRPr="009E266F">
        <w:rPr>
          <w:rFonts w:cs="Times New Roman"/>
          <w:b/>
          <w:i/>
          <w:sz w:val="23"/>
          <w:szCs w:val="23"/>
        </w:rPr>
        <w:tab/>
      </w:r>
      <w:proofErr w:type="gramStart"/>
      <w:r w:rsidRPr="009E266F">
        <w:rPr>
          <w:rFonts w:cs="Times New Roman"/>
          <w:sz w:val="23"/>
          <w:szCs w:val="23"/>
        </w:rPr>
        <w:t>Budaya atau kebudayaan berasal dari Bahasa sansekerta yaitu buddhayah, yang merupakan bentuk jamak dari buddhi [budi dan akal] diartikan sebagai hal-hal yang berkaitan dengan budi dan akal manusia.</w:t>
      </w:r>
      <w:proofErr w:type="gramEnd"/>
      <w:r w:rsidRPr="009E266F">
        <w:rPr>
          <w:rFonts w:cs="Times New Roman"/>
          <w:sz w:val="23"/>
          <w:szCs w:val="23"/>
        </w:rPr>
        <w:t xml:space="preserve"> Dalam Bahasa Inggris, kebudayaan berasal dari culture, yang berasal dari kata </w:t>
      </w:r>
      <w:proofErr w:type="gramStart"/>
      <w:r w:rsidRPr="009E266F">
        <w:rPr>
          <w:rFonts w:cs="Times New Roman"/>
          <w:sz w:val="23"/>
          <w:szCs w:val="23"/>
        </w:rPr>
        <w:t>latin</w:t>
      </w:r>
      <w:proofErr w:type="gramEnd"/>
      <w:r w:rsidRPr="009E266F">
        <w:rPr>
          <w:rFonts w:cs="Times New Roman"/>
          <w:sz w:val="23"/>
          <w:szCs w:val="23"/>
        </w:rPr>
        <w:t xml:space="preserve"> colere, yaitu mengolah dan mengerjakan. Bias diartikan juga sebagai mengolah tanah </w:t>
      </w:r>
      <w:proofErr w:type="gramStart"/>
      <w:r w:rsidRPr="009E266F">
        <w:rPr>
          <w:rFonts w:cs="Times New Roman"/>
          <w:sz w:val="23"/>
          <w:szCs w:val="23"/>
        </w:rPr>
        <w:t>dana</w:t>
      </w:r>
      <w:proofErr w:type="gramEnd"/>
      <w:r w:rsidRPr="009E266F">
        <w:rPr>
          <w:rFonts w:cs="Times New Roman"/>
          <w:sz w:val="23"/>
          <w:szCs w:val="23"/>
        </w:rPr>
        <w:t xml:space="preserve"> tau bertani. </w:t>
      </w:r>
      <w:proofErr w:type="gramStart"/>
      <w:r w:rsidRPr="009E266F">
        <w:rPr>
          <w:rFonts w:cs="Times New Roman"/>
          <w:sz w:val="23"/>
          <w:szCs w:val="23"/>
        </w:rPr>
        <w:t>Kata culture kadang juga diterjemahkan sebagai ‘kultur dalam Bahasa Indonesia.</w:t>
      </w:r>
      <w:proofErr w:type="gramEnd"/>
    </w:p>
    <w:p w:rsidR="00D81418" w:rsidRPr="009E266F" w:rsidRDefault="00D81418" w:rsidP="00D0034B">
      <w:pPr>
        <w:ind w:firstLine="567"/>
        <w:jc w:val="both"/>
        <w:rPr>
          <w:rFonts w:cs="Times New Roman"/>
          <w:sz w:val="23"/>
          <w:szCs w:val="23"/>
        </w:rPr>
      </w:pPr>
      <w:r w:rsidRPr="009E266F">
        <w:rPr>
          <w:rFonts w:cs="Times New Roman"/>
          <w:sz w:val="23"/>
          <w:szCs w:val="23"/>
        </w:rPr>
        <w:t xml:space="preserve">Budaya adalah gabungan kompleks dari asumsi, tingkah laku, cerita, mitos, metafora, dan berbagai ide lain yang menjadi satu untuk menentukan </w:t>
      </w:r>
      <w:proofErr w:type="gramStart"/>
      <w:r w:rsidRPr="009E266F">
        <w:rPr>
          <w:rFonts w:cs="Times New Roman"/>
          <w:sz w:val="23"/>
          <w:szCs w:val="23"/>
        </w:rPr>
        <w:t>apa</w:t>
      </w:r>
      <w:proofErr w:type="gramEnd"/>
      <w:r w:rsidRPr="009E266F">
        <w:rPr>
          <w:rFonts w:cs="Times New Roman"/>
          <w:sz w:val="23"/>
          <w:szCs w:val="23"/>
        </w:rPr>
        <w:t xml:space="preserve"> arti menjadi anggota masyarakat tertentu.</w:t>
      </w:r>
    </w:p>
    <w:p w:rsidR="00D0034B" w:rsidRDefault="00D0034B" w:rsidP="009E266F">
      <w:pPr>
        <w:jc w:val="both"/>
        <w:rPr>
          <w:rFonts w:cs="Times New Roman"/>
          <w:b/>
          <w:i/>
          <w:sz w:val="23"/>
          <w:szCs w:val="23"/>
          <w:lang w:val="id-ID"/>
        </w:rPr>
      </w:pPr>
    </w:p>
    <w:p w:rsidR="00D81418" w:rsidRPr="009E266F" w:rsidRDefault="00D81418" w:rsidP="009E266F">
      <w:pPr>
        <w:jc w:val="both"/>
        <w:rPr>
          <w:rFonts w:cs="Times New Roman"/>
          <w:b/>
          <w:i/>
          <w:sz w:val="23"/>
          <w:szCs w:val="23"/>
        </w:rPr>
      </w:pPr>
      <w:r w:rsidRPr="009E266F">
        <w:rPr>
          <w:rFonts w:cs="Times New Roman"/>
          <w:b/>
          <w:i/>
          <w:sz w:val="23"/>
          <w:szCs w:val="23"/>
        </w:rPr>
        <w:t>Budaya Kalimantan</w:t>
      </w:r>
    </w:p>
    <w:p w:rsidR="00D81418" w:rsidRPr="009E266F" w:rsidRDefault="00D81418" w:rsidP="00D0034B">
      <w:pPr>
        <w:ind w:firstLine="567"/>
        <w:jc w:val="both"/>
        <w:rPr>
          <w:rFonts w:cs="Times New Roman"/>
          <w:sz w:val="23"/>
          <w:szCs w:val="23"/>
        </w:rPr>
      </w:pPr>
      <w:r w:rsidRPr="009E266F">
        <w:rPr>
          <w:rFonts w:cs="Times New Roman"/>
          <w:sz w:val="23"/>
          <w:szCs w:val="23"/>
        </w:rPr>
        <w:t xml:space="preserve">Ragam hias suku Dayak Kalimantan Timur mempunyai pola khas tersendiri dan disetiap pola </w:t>
      </w:r>
      <w:proofErr w:type="gramStart"/>
      <w:r w:rsidRPr="009E266F">
        <w:rPr>
          <w:rFonts w:cs="Times New Roman"/>
          <w:sz w:val="23"/>
          <w:szCs w:val="23"/>
        </w:rPr>
        <w:t>/  bentuk</w:t>
      </w:r>
      <w:proofErr w:type="gramEnd"/>
      <w:r w:rsidRPr="009E266F">
        <w:rPr>
          <w:rFonts w:cs="Times New Roman"/>
          <w:sz w:val="23"/>
          <w:szCs w:val="23"/>
        </w:rPr>
        <w:t xml:space="preserve"> seni ragam hiasnya mengandung arti tersendiri pula. </w:t>
      </w:r>
      <w:proofErr w:type="gramStart"/>
      <w:r w:rsidRPr="009E266F">
        <w:rPr>
          <w:rFonts w:cs="Times New Roman"/>
          <w:sz w:val="23"/>
          <w:szCs w:val="23"/>
        </w:rPr>
        <w:t>Ragam hias itu sendiri telah menjadi suatu simbol yang memiliki makna luhur.</w:t>
      </w:r>
      <w:proofErr w:type="gramEnd"/>
      <w:r w:rsidRPr="009E266F">
        <w:rPr>
          <w:rFonts w:cs="Times New Roman"/>
          <w:sz w:val="23"/>
          <w:szCs w:val="23"/>
        </w:rPr>
        <w:t xml:space="preserve"> </w:t>
      </w:r>
      <w:proofErr w:type="gramStart"/>
      <w:r w:rsidRPr="009E266F">
        <w:rPr>
          <w:rFonts w:cs="Times New Roman"/>
          <w:sz w:val="23"/>
          <w:szCs w:val="23"/>
        </w:rPr>
        <w:t>Ragam hias suku Dayak Kalimantan Timur memiliki tingkat keunikan dan kerumitan yang berbeda dengan seni ragam hias daerah lainnya seperti daerah kepualuan Jawa, Sumatra dan lainnya.</w:t>
      </w:r>
      <w:proofErr w:type="gramEnd"/>
      <w:r w:rsidRPr="009E266F">
        <w:rPr>
          <w:rFonts w:cs="Times New Roman"/>
          <w:sz w:val="23"/>
          <w:szCs w:val="23"/>
        </w:rPr>
        <w:t xml:space="preserve"> Seperti contohnya dapat kita lihat dalam motifnya, ragam hias dari pulau Jawa lebih banyak menggunakan alur daun atau garis melengkung yang menyerupai sulur tanaman, awan, dan lain sebagainya, sedangkan daerah Sumatra, ada beberapa yang menggunakan simbol hewan, tetapi juga banyak yang cenderung menggunakan motif seperti halnya di Pulau Jawa.</w:t>
      </w:r>
    </w:p>
    <w:p w:rsidR="00D81418" w:rsidRPr="009E266F" w:rsidRDefault="00D81418" w:rsidP="00D0034B">
      <w:pPr>
        <w:ind w:firstLine="567"/>
        <w:jc w:val="both"/>
        <w:rPr>
          <w:rFonts w:cs="Times New Roman"/>
          <w:sz w:val="23"/>
          <w:szCs w:val="23"/>
        </w:rPr>
      </w:pPr>
      <w:proofErr w:type="gramStart"/>
      <w:r w:rsidRPr="009E266F">
        <w:rPr>
          <w:rFonts w:cs="Times New Roman"/>
          <w:sz w:val="23"/>
          <w:szCs w:val="23"/>
        </w:rPr>
        <w:t>Pembahasan ini dimaksudkan agar masyarakat luas dapat lebih mengenal seni ragam hias yang ada di suku Dayak, yang terutama terdapat dalam ragam hias kain, pakaian, di bangunan dan bahkan sebagai tatoo di anggota tubuh.</w:t>
      </w:r>
      <w:proofErr w:type="gramEnd"/>
    </w:p>
    <w:p w:rsidR="00724796" w:rsidRPr="009E266F" w:rsidRDefault="00724796" w:rsidP="009E266F">
      <w:pPr>
        <w:jc w:val="both"/>
        <w:rPr>
          <w:rFonts w:cs="Times New Roman"/>
          <w:b/>
          <w:i/>
          <w:sz w:val="23"/>
          <w:szCs w:val="23"/>
        </w:rPr>
      </w:pPr>
      <w:r w:rsidRPr="009E266F">
        <w:rPr>
          <w:rFonts w:cs="Times New Roman"/>
          <w:b/>
          <w:i/>
          <w:sz w:val="23"/>
          <w:szCs w:val="23"/>
        </w:rPr>
        <w:lastRenderedPageBreak/>
        <w:t>Definisi Konsepsional</w:t>
      </w:r>
    </w:p>
    <w:p w:rsidR="00724796" w:rsidRPr="009E266F" w:rsidRDefault="00724796" w:rsidP="00D0034B">
      <w:pPr>
        <w:ind w:firstLine="567"/>
        <w:jc w:val="both"/>
        <w:rPr>
          <w:rFonts w:cs="Times New Roman"/>
          <w:sz w:val="23"/>
          <w:szCs w:val="23"/>
        </w:rPr>
      </w:pPr>
      <w:r w:rsidRPr="009E266F">
        <w:rPr>
          <w:rFonts w:cs="Times New Roman"/>
          <w:sz w:val="23"/>
          <w:szCs w:val="23"/>
        </w:rPr>
        <w:t xml:space="preserve">Berdasarkan uraian tersebut, definisi konsepsional yang perlu dijelaskan dalam penelitian ini ialah sebuah tanggapan daya memahami, pesan, perhatian, respon, serta faktor-faktor yang melatarbelakangi seperti faktor lingkungan dan kebutuhan dari Sanggar Tari Borneo Etnika Terhadap Budaya Tari Tradisional Kalimantan Timur yang bertujuan untuk merekatkan dan membangun kebersamaan seni dengan masyarakat yabg diekspesikan melalui aktifitas dan minat. </w:t>
      </w:r>
      <w:proofErr w:type="gramStart"/>
      <w:r w:rsidRPr="009E266F">
        <w:rPr>
          <w:rFonts w:cs="Times New Roman"/>
          <w:sz w:val="23"/>
          <w:szCs w:val="23"/>
        </w:rPr>
        <w:t>Mengingat pesatnya modernisasi saat ini membuat hampir lapisan masyarakat khususnya kalangan muda enggan untuk menikmati karya seni dan beralih kepada budaya barat yang bagi mereka lebih punya rasa atau boleh dikatakan lebih bergengsi.</w:t>
      </w:r>
      <w:proofErr w:type="gramEnd"/>
    </w:p>
    <w:p w:rsidR="00D0034B" w:rsidRDefault="00D0034B" w:rsidP="009E266F">
      <w:pPr>
        <w:jc w:val="both"/>
        <w:rPr>
          <w:rFonts w:cs="Times New Roman"/>
          <w:b/>
          <w:sz w:val="23"/>
          <w:szCs w:val="23"/>
          <w:lang w:val="id-ID"/>
        </w:rPr>
      </w:pPr>
    </w:p>
    <w:p w:rsidR="00021EA5" w:rsidRPr="00D0034B" w:rsidRDefault="00D81418" w:rsidP="009E266F">
      <w:pPr>
        <w:jc w:val="both"/>
        <w:rPr>
          <w:rFonts w:cs="Times New Roman"/>
          <w:b/>
          <w:i/>
          <w:sz w:val="23"/>
          <w:szCs w:val="23"/>
        </w:rPr>
      </w:pPr>
      <w:r w:rsidRPr="00D0034B">
        <w:rPr>
          <w:rFonts w:cs="Times New Roman"/>
          <w:b/>
          <w:i/>
          <w:sz w:val="23"/>
          <w:szCs w:val="23"/>
        </w:rPr>
        <w:t>Metode P</w:t>
      </w:r>
      <w:r w:rsidR="00021EA5" w:rsidRPr="00D0034B">
        <w:rPr>
          <w:rFonts w:cs="Times New Roman"/>
          <w:b/>
          <w:i/>
          <w:sz w:val="23"/>
          <w:szCs w:val="23"/>
        </w:rPr>
        <w:t xml:space="preserve">enelitian </w:t>
      </w:r>
    </w:p>
    <w:p w:rsidR="00021EA5" w:rsidRPr="009E266F" w:rsidRDefault="00D81418" w:rsidP="00D0034B">
      <w:pPr>
        <w:tabs>
          <w:tab w:val="left" w:pos="270"/>
        </w:tabs>
        <w:ind w:firstLine="567"/>
        <w:jc w:val="both"/>
        <w:rPr>
          <w:rFonts w:cs="Times New Roman"/>
          <w:sz w:val="23"/>
          <w:szCs w:val="23"/>
        </w:rPr>
      </w:pPr>
      <w:r w:rsidRPr="009E266F">
        <w:rPr>
          <w:rFonts w:cs="Times New Roman"/>
          <w:sz w:val="23"/>
          <w:szCs w:val="23"/>
        </w:rPr>
        <w:t xml:space="preserve">Penelitian dengan judul “Persepsi Anggota Sanggar Tari Borneo Etnika Terhadap Budaya Kalimantan Timur” ini dilakukan dengan pendekatan kualitatif, artinya penelitian </w:t>
      </w:r>
      <w:proofErr w:type="gramStart"/>
      <w:r w:rsidRPr="009E266F">
        <w:rPr>
          <w:rFonts w:cs="Times New Roman"/>
          <w:sz w:val="23"/>
          <w:szCs w:val="23"/>
        </w:rPr>
        <w:t>ini  menghasilkan</w:t>
      </w:r>
      <w:proofErr w:type="gramEnd"/>
      <w:r w:rsidRPr="009E266F">
        <w:rPr>
          <w:rFonts w:cs="Times New Roman"/>
          <w:sz w:val="23"/>
          <w:szCs w:val="23"/>
        </w:rPr>
        <w:t xml:space="preserve">  data  deskriptif  berupa kata-kata tertulis atau lisan dari apa yang diamati. </w:t>
      </w:r>
      <w:proofErr w:type="gramStart"/>
      <w:r w:rsidRPr="009E266F">
        <w:rPr>
          <w:rFonts w:cs="Times New Roman"/>
          <w:sz w:val="23"/>
          <w:szCs w:val="23"/>
        </w:rPr>
        <w:t>Metode kualitatif menghasilkan data deskriptif berupa kata-kata tertulis atau lisan dari orang-orang dan perilaku yang diamati (Moleong, 2005: 4).</w:t>
      </w:r>
      <w:proofErr w:type="gramEnd"/>
    </w:p>
    <w:p w:rsidR="00D0034B" w:rsidRDefault="00D0034B" w:rsidP="009E266F">
      <w:pPr>
        <w:tabs>
          <w:tab w:val="left" w:pos="270"/>
        </w:tabs>
        <w:jc w:val="both"/>
        <w:rPr>
          <w:rFonts w:cs="Times New Roman"/>
          <w:b/>
          <w:sz w:val="23"/>
          <w:szCs w:val="23"/>
          <w:lang w:val="id-ID"/>
        </w:rPr>
      </w:pPr>
    </w:p>
    <w:p w:rsidR="00D81418" w:rsidRPr="00D0034B" w:rsidRDefault="00D81418" w:rsidP="009E266F">
      <w:pPr>
        <w:tabs>
          <w:tab w:val="left" w:pos="270"/>
        </w:tabs>
        <w:jc w:val="both"/>
        <w:rPr>
          <w:rFonts w:cs="Times New Roman"/>
          <w:b/>
          <w:i/>
          <w:sz w:val="23"/>
          <w:szCs w:val="23"/>
        </w:rPr>
      </w:pPr>
      <w:r w:rsidRPr="00D0034B">
        <w:rPr>
          <w:rFonts w:cs="Times New Roman"/>
          <w:b/>
          <w:i/>
          <w:sz w:val="23"/>
          <w:szCs w:val="23"/>
        </w:rPr>
        <w:t>Fokus Penelitian</w:t>
      </w:r>
    </w:p>
    <w:p w:rsidR="00D81418" w:rsidRPr="009E266F" w:rsidRDefault="00D81418" w:rsidP="00D0034B">
      <w:pPr>
        <w:tabs>
          <w:tab w:val="left" w:pos="270"/>
        </w:tabs>
        <w:ind w:firstLine="567"/>
        <w:jc w:val="both"/>
        <w:rPr>
          <w:rFonts w:cs="Times New Roman"/>
          <w:sz w:val="23"/>
          <w:szCs w:val="23"/>
        </w:rPr>
      </w:pPr>
      <w:r w:rsidRPr="009E266F">
        <w:rPr>
          <w:rFonts w:cs="Times New Roman"/>
          <w:sz w:val="23"/>
          <w:szCs w:val="23"/>
        </w:rPr>
        <w:t xml:space="preserve">Fokus penelitian dimaksudkan untuk membatasi hal yang diteliti, sehingga dengan pembatasan tersebut </w:t>
      </w:r>
      <w:proofErr w:type="gramStart"/>
      <w:r w:rsidRPr="009E266F">
        <w:rPr>
          <w:rFonts w:cs="Times New Roman"/>
          <w:sz w:val="23"/>
          <w:szCs w:val="23"/>
        </w:rPr>
        <w:t>akan</w:t>
      </w:r>
      <w:proofErr w:type="gramEnd"/>
      <w:r w:rsidRPr="009E266F">
        <w:rPr>
          <w:rFonts w:cs="Times New Roman"/>
          <w:sz w:val="23"/>
          <w:szCs w:val="23"/>
        </w:rPr>
        <w:t xml:space="preserve"> mempermudah penelitian dalam hal pengelolaan data yang kemudian menjadi sebuah kes</w:t>
      </w:r>
      <w:r w:rsidR="00724796" w:rsidRPr="009E266F">
        <w:rPr>
          <w:rFonts w:cs="Times New Roman"/>
          <w:sz w:val="23"/>
          <w:szCs w:val="23"/>
        </w:rPr>
        <w:t>impulan. Adapun yang menjadi fok</w:t>
      </w:r>
      <w:r w:rsidRPr="009E266F">
        <w:rPr>
          <w:rFonts w:cs="Times New Roman"/>
          <w:sz w:val="23"/>
          <w:szCs w:val="23"/>
        </w:rPr>
        <w:t xml:space="preserve">us dalam penelitian ini </w:t>
      </w:r>
      <w:proofErr w:type="gramStart"/>
      <w:r w:rsidRPr="009E266F">
        <w:rPr>
          <w:rFonts w:cs="Times New Roman"/>
          <w:sz w:val="23"/>
          <w:szCs w:val="23"/>
        </w:rPr>
        <w:t>adalah :</w:t>
      </w:r>
      <w:proofErr w:type="gramEnd"/>
    </w:p>
    <w:p w:rsidR="00D81418" w:rsidRPr="009E266F" w:rsidRDefault="00D81418" w:rsidP="00D0034B">
      <w:pPr>
        <w:tabs>
          <w:tab w:val="left" w:pos="270"/>
        </w:tabs>
        <w:ind w:left="284" w:hanging="284"/>
        <w:jc w:val="both"/>
        <w:rPr>
          <w:rFonts w:cs="Times New Roman"/>
          <w:sz w:val="23"/>
          <w:szCs w:val="23"/>
        </w:rPr>
      </w:pPr>
      <w:r w:rsidRPr="009E266F">
        <w:rPr>
          <w:rFonts w:cs="Times New Roman"/>
          <w:sz w:val="23"/>
          <w:szCs w:val="23"/>
        </w:rPr>
        <w:t>1.</w:t>
      </w:r>
      <w:r w:rsidRPr="009E266F">
        <w:rPr>
          <w:rFonts w:cs="Times New Roman"/>
          <w:sz w:val="23"/>
          <w:szCs w:val="23"/>
        </w:rPr>
        <w:tab/>
        <w:t>Persepsi anggota sanggar tari Borneo Etnika terhadap Budaya Tari Tradisional Kalimantan Timur.</w:t>
      </w:r>
    </w:p>
    <w:p w:rsidR="00D81418" w:rsidRPr="009E266F" w:rsidRDefault="00D81418" w:rsidP="00D0034B">
      <w:pPr>
        <w:tabs>
          <w:tab w:val="left" w:pos="270"/>
        </w:tabs>
        <w:ind w:left="567" w:hanging="283"/>
        <w:jc w:val="both"/>
        <w:rPr>
          <w:rFonts w:cs="Times New Roman"/>
          <w:sz w:val="23"/>
          <w:szCs w:val="23"/>
        </w:rPr>
      </w:pPr>
      <w:r w:rsidRPr="009E266F">
        <w:rPr>
          <w:rFonts w:cs="Times New Roman"/>
          <w:sz w:val="23"/>
          <w:szCs w:val="23"/>
        </w:rPr>
        <w:t>a.</w:t>
      </w:r>
      <w:r w:rsidRPr="009E266F">
        <w:rPr>
          <w:rFonts w:cs="Times New Roman"/>
          <w:sz w:val="23"/>
          <w:szCs w:val="23"/>
        </w:rPr>
        <w:tab/>
        <w:t>Pesan</w:t>
      </w:r>
    </w:p>
    <w:p w:rsidR="00D81418" w:rsidRPr="009E266F" w:rsidRDefault="00D81418" w:rsidP="00D0034B">
      <w:pPr>
        <w:tabs>
          <w:tab w:val="left" w:pos="270"/>
        </w:tabs>
        <w:ind w:left="567" w:hanging="283"/>
        <w:jc w:val="both"/>
        <w:rPr>
          <w:rFonts w:cs="Times New Roman"/>
          <w:sz w:val="23"/>
          <w:szCs w:val="23"/>
        </w:rPr>
      </w:pPr>
      <w:r w:rsidRPr="009E266F">
        <w:rPr>
          <w:rFonts w:cs="Times New Roman"/>
          <w:sz w:val="23"/>
          <w:szCs w:val="23"/>
        </w:rPr>
        <w:t>b.</w:t>
      </w:r>
      <w:r w:rsidRPr="009E266F">
        <w:rPr>
          <w:rFonts w:cs="Times New Roman"/>
          <w:sz w:val="23"/>
          <w:szCs w:val="23"/>
        </w:rPr>
        <w:tab/>
        <w:t>Perhatian</w:t>
      </w:r>
    </w:p>
    <w:p w:rsidR="00D81418" w:rsidRPr="009E266F" w:rsidRDefault="00D81418" w:rsidP="00D0034B">
      <w:pPr>
        <w:tabs>
          <w:tab w:val="left" w:pos="270"/>
        </w:tabs>
        <w:ind w:left="567" w:hanging="283"/>
        <w:jc w:val="both"/>
        <w:rPr>
          <w:rFonts w:cs="Times New Roman"/>
          <w:sz w:val="23"/>
          <w:szCs w:val="23"/>
        </w:rPr>
      </w:pPr>
      <w:r w:rsidRPr="009E266F">
        <w:rPr>
          <w:rFonts w:cs="Times New Roman"/>
          <w:sz w:val="23"/>
          <w:szCs w:val="23"/>
        </w:rPr>
        <w:t>c.</w:t>
      </w:r>
      <w:r w:rsidRPr="009E266F">
        <w:rPr>
          <w:rFonts w:cs="Times New Roman"/>
          <w:sz w:val="23"/>
          <w:szCs w:val="23"/>
        </w:rPr>
        <w:tab/>
        <w:t>Respon</w:t>
      </w:r>
    </w:p>
    <w:p w:rsidR="00D81418" w:rsidRPr="009E266F" w:rsidRDefault="00D81418" w:rsidP="00D0034B">
      <w:pPr>
        <w:tabs>
          <w:tab w:val="left" w:pos="270"/>
        </w:tabs>
        <w:ind w:left="284" w:hanging="284"/>
        <w:jc w:val="both"/>
        <w:rPr>
          <w:rFonts w:cs="Times New Roman"/>
          <w:sz w:val="23"/>
          <w:szCs w:val="23"/>
        </w:rPr>
      </w:pPr>
      <w:r w:rsidRPr="009E266F">
        <w:rPr>
          <w:rFonts w:cs="Times New Roman"/>
          <w:sz w:val="23"/>
          <w:szCs w:val="23"/>
        </w:rPr>
        <w:t>2.</w:t>
      </w:r>
      <w:r w:rsidRPr="009E266F">
        <w:rPr>
          <w:rFonts w:cs="Times New Roman"/>
          <w:sz w:val="23"/>
          <w:szCs w:val="23"/>
        </w:rPr>
        <w:tab/>
        <w:t>Faktor-faktor yang melatarbelakangi anggota sanggar tari Borneo Etnika terhadap Budaya Tari Tradisional Kalimantan Timur.</w:t>
      </w:r>
    </w:p>
    <w:p w:rsidR="00D81418" w:rsidRPr="009E266F" w:rsidRDefault="00D81418" w:rsidP="00D0034B">
      <w:pPr>
        <w:tabs>
          <w:tab w:val="left" w:pos="270"/>
        </w:tabs>
        <w:ind w:left="567" w:hanging="141"/>
        <w:jc w:val="both"/>
        <w:rPr>
          <w:rFonts w:cs="Times New Roman"/>
          <w:sz w:val="23"/>
          <w:szCs w:val="23"/>
        </w:rPr>
      </w:pPr>
      <w:r w:rsidRPr="009E266F">
        <w:rPr>
          <w:rFonts w:cs="Times New Roman"/>
          <w:sz w:val="23"/>
          <w:szCs w:val="23"/>
        </w:rPr>
        <w:t>a.</w:t>
      </w:r>
      <w:r w:rsidRPr="009E266F">
        <w:rPr>
          <w:rFonts w:cs="Times New Roman"/>
          <w:sz w:val="23"/>
          <w:szCs w:val="23"/>
        </w:rPr>
        <w:tab/>
        <w:t>Faktor lingkungan</w:t>
      </w:r>
    </w:p>
    <w:p w:rsidR="00D81418" w:rsidRPr="009E266F" w:rsidRDefault="00D81418" w:rsidP="00D0034B">
      <w:pPr>
        <w:tabs>
          <w:tab w:val="left" w:pos="270"/>
        </w:tabs>
        <w:ind w:left="567" w:hanging="141"/>
        <w:jc w:val="both"/>
        <w:rPr>
          <w:rFonts w:cs="Times New Roman"/>
          <w:sz w:val="23"/>
          <w:szCs w:val="23"/>
        </w:rPr>
      </w:pPr>
      <w:r w:rsidRPr="009E266F">
        <w:rPr>
          <w:rFonts w:cs="Times New Roman"/>
          <w:sz w:val="23"/>
          <w:szCs w:val="23"/>
        </w:rPr>
        <w:t>b.</w:t>
      </w:r>
      <w:r w:rsidRPr="009E266F">
        <w:rPr>
          <w:rFonts w:cs="Times New Roman"/>
          <w:sz w:val="23"/>
          <w:szCs w:val="23"/>
        </w:rPr>
        <w:tab/>
        <w:t>Faktor kebutuhan</w:t>
      </w:r>
    </w:p>
    <w:p w:rsidR="00021EA5" w:rsidRPr="009E266F" w:rsidRDefault="00021EA5" w:rsidP="009E266F">
      <w:pPr>
        <w:jc w:val="both"/>
        <w:rPr>
          <w:rFonts w:cs="Times New Roman"/>
          <w:b/>
          <w:sz w:val="23"/>
          <w:szCs w:val="23"/>
        </w:rPr>
      </w:pPr>
      <w:r w:rsidRPr="009E266F">
        <w:rPr>
          <w:rFonts w:cs="Times New Roman"/>
          <w:b/>
          <w:sz w:val="23"/>
          <w:szCs w:val="23"/>
        </w:rPr>
        <w:t xml:space="preserve">Hasil Penelitian dan Pembahasan </w:t>
      </w:r>
    </w:p>
    <w:p w:rsidR="00021EA5" w:rsidRPr="009E266F" w:rsidRDefault="00887C6C" w:rsidP="009E266F">
      <w:pPr>
        <w:jc w:val="both"/>
        <w:rPr>
          <w:rFonts w:cs="Times New Roman"/>
          <w:b/>
          <w:i/>
          <w:sz w:val="23"/>
          <w:szCs w:val="23"/>
        </w:rPr>
      </w:pPr>
      <w:r w:rsidRPr="009E266F">
        <w:rPr>
          <w:rFonts w:cs="Times New Roman"/>
          <w:b/>
          <w:i/>
          <w:sz w:val="23"/>
          <w:szCs w:val="23"/>
        </w:rPr>
        <w:t xml:space="preserve">Gambaran Umum </w:t>
      </w:r>
    </w:p>
    <w:p w:rsidR="00724796" w:rsidRPr="009E266F" w:rsidRDefault="00724796" w:rsidP="00D0034B">
      <w:pPr>
        <w:autoSpaceDE w:val="0"/>
        <w:autoSpaceDN w:val="0"/>
        <w:adjustRightInd w:val="0"/>
        <w:ind w:firstLine="567"/>
        <w:jc w:val="both"/>
        <w:rPr>
          <w:rFonts w:cs="Times New Roman"/>
          <w:sz w:val="23"/>
          <w:szCs w:val="23"/>
          <w:shd w:val="clear" w:color="auto" w:fill="FFFFFF"/>
        </w:rPr>
      </w:pPr>
      <w:r w:rsidRPr="009E266F">
        <w:rPr>
          <w:rFonts w:cs="Times New Roman"/>
          <w:sz w:val="23"/>
          <w:szCs w:val="23"/>
          <w:shd w:val="clear" w:color="auto" w:fill="FFFFFF"/>
        </w:rPr>
        <w:t xml:space="preserve">Seni dan Budaya Kalimantan Timur memiliki karakteristik tersendiri jika dibandingkan dengan provinsi lain. Yakni ditemukannya situs Kerajaan Mulawarman, yang merupakan kerajaan tertua di Indonesia dan berdiri di abad ke-4, selain itu Kalimantan Timur memiliki </w:t>
      </w:r>
    </w:p>
    <w:p w:rsidR="00724796" w:rsidRPr="009E266F" w:rsidRDefault="00724796" w:rsidP="00D0034B">
      <w:pPr>
        <w:autoSpaceDE w:val="0"/>
        <w:autoSpaceDN w:val="0"/>
        <w:adjustRightInd w:val="0"/>
        <w:ind w:firstLine="567"/>
        <w:jc w:val="both"/>
        <w:rPr>
          <w:rFonts w:cs="Times New Roman"/>
          <w:sz w:val="23"/>
          <w:szCs w:val="23"/>
          <w:shd w:val="clear" w:color="auto" w:fill="FFFFFF"/>
        </w:rPr>
      </w:pPr>
      <w:proofErr w:type="gramStart"/>
      <w:r w:rsidRPr="009E266F">
        <w:rPr>
          <w:rFonts w:cs="Times New Roman"/>
          <w:sz w:val="23"/>
          <w:szCs w:val="23"/>
          <w:shd w:val="clear" w:color="auto" w:fill="FFFFFF"/>
        </w:rPr>
        <w:t>Sanggar Borneo Etnika merupakan sanggar tari yang didirikan sejak 2008.</w:t>
      </w:r>
      <w:proofErr w:type="gramEnd"/>
      <w:r w:rsidRPr="009E266F">
        <w:rPr>
          <w:rFonts w:cs="Times New Roman"/>
          <w:sz w:val="23"/>
          <w:szCs w:val="23"/>
          <w:shd w:val="clear" w:color="auto" w:fill="FFFFFF"/>
        </w:rPr>
        <w:t xml:space="preserve"> </w:t>
      </w:r>
      <w:proofErr w:type="gramStart"/>
      <w:r w:rsidRPr="009E266F">
        <w:rPr>
          <w:rFonts w:cs="Times New Roman"/>
          <w:sz w:val="23"/>
          <w:szCs w:val="23"/>
          <w:shd w:val="clear" w:color="auto" w:fill="FFFFFF"/>
        </w:rPr>
        <w:t>Baru pada 2013 berubah menjadi komunitas atau lembaga organisasi Yayasan Borneo Etnika dengan fokus seni yang lebih besar.</w:t>
      </w:r>
      <w:proofErr w:type="gramEnd"/>
      <w:r w:rsidRPr="009E266F">
        <w:rPr>
          <w:rFonts w:cs="Times New Roman"/>
          <w:sz w:val="23"/>
          <w:szCs w:val="23"/>
          <w:shd w:val="clear" w:color="auto" w:fill="FFFFFF"/>
        </w:rPr>
        <w:t xml:space="preserve"> </w:t>
      </w:r>
      <w:proofErr w:type="gramStart"/>
      <w:r w:rsidRPr="009E266F">
        <w:rPr>
          <w:rFonts w:cs="Times New Roman"/>
          <w:sz w:val="23"/>
          <w:szCs w:val="23"/>
          <w:shd w:val="clear" w:color="auto" w:fill="FFFFFF"/>
        </w:rPr>
        <w:t>Tak hanya tari tradisional, musik etnik Kalimanan Timur juga jadi fokus mereka.</w:t>
      </w:r>
      <w:proofErr w:type="gramEnd"/>
      <w:r w:rsidRPr="009E266F">
        <w:rPr>
          <w:rFonts w:cs="Times New Roman"/>
          <w:sz w:val="23"/>
          <w:szCs w:val="23"/>
          <w:shd w:val="clear" w:color="auto" w:fill="FFFFFF"/>
        </w:rPr>
        <w:t xml:space="preserve"> </w:t>
      </w:r>
      <w:proofErr w:type="gramStart"/>
      <w:r w:rsidRPr="009E266F">
        <w:rPr>
          <w:rFonts w:cs="Times New Roman"/>
          <w:sz w:val="23"/>
          <w:szCs w:val="23"/>
          <w:shd w:val="clear" w:color="auto" w:fill="FFFFFF"/>
        </w:rPr>
        <w:t xml:space="preserve">Sebagai organisasi terbuka </w:t>
      </w:r>
      <w:r w:rsidRPr="009E266F">
        <w:rPr>
          <w:rFonts w:cs="Times New Roman"/>
          <w:sz w:val="23"/>
          <w:szCs w:val="23"/>
          <w:shd w:val="clear" w:color="auto" w:fill="FFFFFF"/>
        </w:rPr>
        <w:lastRenderedPageBreak/>
        <w:t>sanggar tari Borneo Etnika bertujuan untuk merekatkan dan membangun kebersamaan seni dengan masyarakat.</w:t>
      </w:r>
      <w:proofErr w:type="gramEnd"/>
      <w:r w:rsidRPr="009E266F">
        <w:rPr>
          <w:rFonts w:cs="Times New Roman"/>
          <w:sz w:val="23"/>
          <w:szCs w:val="23"/>
          <w:shd w:val="clear" w:color="auto" w:fill="FFFFFF"/>
        </w:rPr>
        <w:t xml:space="preserve"> </w:t>
      </w:r>
    </w:p>
    <w:p w:rsidR="00724796" w:rsidRPr="009E266F" w:rsidRDefault="00724796" w:rsidP="00D0034B">
      <w:pPr>
        <w:autoSpaceDE w:val="0"/>
        <w:autoSpaceDN w:val="0"/>
        <w:adjustRightInd w:val="0"/>
        <w:ind w:firstLine="567"/>
        <w:jc w:val="both"/>
        <w:rPr>
          <w:rFonts w:cs="Times New Roman"/>
          <w:sz w:val="23"/>
          <w:szCs w:val="23"/>
          <w:shd w:val="clear" w:color="auto" w:fill="FFFFFF"/>
        </w:rPr>
      </w:pPr>
      <w:r w:rsidRPr="009E266F">
        <w:rPr>
          <w:rFonts w:cs="Times New Roman"/>
          <w:sz w:val="23"/>
          <w:szCs w:val="23"/>
          <w:shd w:val="clear" w:color="auto" w:fill="FFFFFF"/>
        </w:rPr>
        <w:t xml:space="preserve">Borneo Etnika didirikan dengan orientasi sebagai organisasi yang memberikan pelayanan (service organization), melalui pengolahan dan mengembangkan praktek-praktek di dalam aktivitas seni  sebagai media pembelajaran yang edukatif dan aplikatif kepada komunitas seni dan masyarakat, sanggar ini berdiri pada tanggal 14 September 2008, dan berkembang menjadi Yayasan dengan nama Yayasan Borneo Etnika Kaltim pada Tanggal 8 Maret 2013 beranggotakan dari berbagai macam lapisan masyarakat, dengan latar belakang pendidikan, agama dan suku yang berbeda pula. </w:t>
      </w:r>
    </w:p>
    <w:p w:rsidR="009815A8" w:rsidRPr="009E266F" w:rsidRDefault="00724796" w:rsidP="00D0034B">
      <w:pPr>
        <w:ind w:firstLine="567"/>
        <w:jc w:val="both"/>
        <w:rPr>
          <w:rFonts w:cs="Times New Roman"/>
          <w:sz w:val="23"/>
          <w:szCs w:val="23"/>
        </w:rPr>
      </w:pPr>
      <w:proofErr w:type="gramStart"/>
      <w:r w:rsidRPr="009E266F">
        <w:rPr>
          <w:rFonts w:cs="Times New Roman"/>
          <w:sz w:val="23"/>
          <w:szCs w:val="23"/>
        </w:rPr>
        <w:t>Dalam kiprahnya di dunia seni, sanggar ini telah mempu bersaing dengan sanggar-sanggar tari dan musik yang telah lebih dulu ada dan berkembang di Kalimantan Timur, berbagai macam penghargaan dan prestasi pun telah di torehkan.</w:t>
      </w:r>
      <w:proofErr w:type="gramEnd"/>
    </w:p>
    <w:p w:rsidR="00724796" w:rsidRPr="009E266F" w:rsidRDefault="00724796" w:rsidP="009E266F">
      <w:pPr>
        <w:jc w:val="both"/>
        <w:rPr>
          <w:rFonts w:cs="Times New Roman"/>
          <w:b/>
          <w:i/>
          <w:sz w:val="23"/>
          <w:szCs w:val="23"/>
        </w:rPr>
      </w:pPr>
    </w:p>
    <w:p w:rsidR="00021EA5" w:rsidRPr="009E266F" w:rsidRDefault="00021EA5" w:rsidP="009E266F">
      <w:pPr>
        <w:jc w:val="both"/>
        <w:rPr>
          <w:rFonts w:cs="Times New Roman"/>
          <w:b/>
          <w:i/>
          <w:sz w:val="23"/>
          <w:szCs w:val="23"/>
        </w:rPr>
      </w:pPr>
      <w:r w:rsidRPr="009E266F">
        <w:rPr>
          <w:rFonts w:cs="Times New Roman"/>
          <w:b/>
          <w:i/>
          <w:sz w:val="23"/>
          <w:szCs w:val="23"/>
        </w:rPr>
        <w:t>Hasil Penelitian</w:t>
      </w:r>
    </w:p>
    <w:p w:rsidR="00724796" w:rsidRPr="009E266F" w:rsidRDefault="00724796" w:rsidP="00D0034B">
      <w:pPr>
        <w:autoSpaceDE w:val="0"/>
        <w:autoSpaceDN w:val="0"/>
        <w:adjustRightInd w:val="0"/>
        <w:ind w:firstLine="567"/>
        <w:jc w:val="both"/>
        <w:rPr>
          <w:rFonts w:cs="Times New Roman"/>
          <w:sz w:val="23"/>
          <w:szCs w:val="23"/>
          <w:shd w:val="clear" w:color="auto" w:fill="FFFFFF"/>
        </w:rPr>
      </w:pPr>
      <w:proofErr w:type="gramStart"/>
      <w:r w:rsidRPr="009E266F">
        <w:rPr>
          <w:rFonts w:cs="Times New Roman"/>
          <w:sz w:val="23"/>
          <w:szCs w:val="23"/>
          <w:shd w:val="clear" w:color="auto" w:fill="FFFFFF"/>
        </w:rPr>
        <w:t>Data dari hasil penelitian, diperoleh melalui teknik wawandara dan observasi di lokasi yang menjadi tempat penelitian.</w:t>
      </w:r>
      <w:proofErr w:type="gramEnd"/>
      <w:r w:rsidRPr="009E266F">
        <w:rPr>
          <w:rFonts w:cs="Times New Roman"/>
          <w:sz w:val="23"/>
          <w:szCs w:val="23"/>
          <w:shd w:val="clear" w:color="auto" w:fill="FFFFFF"/>
        </w:rPr>
        <w:t xml:space="preserve"> </w:t>
      </w:r>
      <w:proofErr w:type="gramStart"/>
      <w:r w:rsidRPr="009E266F">
        <w:rPr>
          <w:rFonts w:cs="Times New Roman"/>
          <w:sz w:val="23"/>
          <w:szCs w:val="23"/>
          <w:shd w:val="clear" w:color="auto" w:fill="FFFFFF"/>
        </w:rPr>
        <w:t>Wawancara tersebut dilakukan terhadap tujuh orang responden yang dianggap respresentatif terhadap objek masalah dalam penelitian yaitu anggota dari Sanggar Tari Borneo Etnika yang masih aktif dan berkontribusi di Yayasan Borneo Etnika.</w:t>
      </w:r>
      <w:proofErr w:type="gramEnd"/>
    </w:p>
    <w:p w:rsidR="004D5BA8" w:rsidRPr="009E266F" w:rsidRDefault="004D5BA8" w:rsidP="00D0034B">
      <w:pPr>
        <w:autoSpaceDE w:val="0"/>
        <w:autoSpaceDN w:val="0"/>
        <w:adjustRightInd w:val="0"/>
        <w:ind w:firstLine="567"/>
        <w:jc w:val="both"/>
        <w:rPr>
          <w:rFonts w:cs="Times New Roman"/>
          <w:sz w:val="23"/>
          <w:szCs w:val="23"/>
          <w:shd w:val="clear" w:color="auto" w:fill="FFFFFF"/>
        </w:rPr>
      </w:pPr>
      <w:proofErr w:type="gramStart"/>
      <w:r w:rsidRPr="009E266F">
        <w:rPr>
          <w:rFonts w:cs="Times New Roman"/>
          <w:sz w:val="23"/>
          <w:szCs w:val="23"/>
          <w:shd w:val="clear" w:color="auto" w:fill="FFFFFF"/>
        </w:rPr>
        <w:t>Berikut ini beberapa pernyataan Anggota Sanggar Tari Borneo Etnika mengenai Budaya Tari Tradisional Kalimantan Timur yang menurut peneliti memenuhi kriteria tentang persepsi anggota sanggar tari Borneo Etnika terhadap budaya Tari Tradisional Kalimantan Timur.</w:t>
      </w:r>
      <w:proofErr w:type="gramEnd"/>
      <w:r w:rsidRPr="009E266F">
        <w:rPr>
          <w:rFonts w:cs="Times New Roman"/>
          <w:sz w:val="23"/>
          <w:szCs w:val="23"/>
          <w:shd w:val="clear" w:color="auto" w:fill="FFFFFF"/>
        </w:rPr>
        <w:t xml:space="preserve"> </w:t>
      </w:r>
      <w:proofErr w:type="gramStart"/>
      <w:r w:rsidRPr="009E266F">
        <w:rPr>
          <w:rFonts w:cs="Times New Roman"/>
          <w:sz w:val="23"/>
          <w:szCs w:val="23"/>
          <w:shd w:val="clear" w:color="auto" w:fill="FFFFFF"/>
        </w:rPr>
        <w:t>Penelitian ini menggunakan metode penelitian kualitatif dengan menggunakan teori S-O-R.</w:t>
      </w:r>
      <w:proofErr w:type="gramEnd"/>
      <w:r w:rsidRPr="009E266F">
        <w:rPr>
          <w:rFonts w:cs="Times New Roman"/>
          <w:sz w:val="23"/>
          <w:szCs w:val="23"/>
          <w:shd w:val="clear" w:color="auto" w:fill="FFFFFF"/>
        </w:rPr>
        <w:t xml:space="preserve"> Menurut teori ini, efek yang ditimbulkan adalah reaksi khusus terhadap stimulus khusus, sehingga seseorang dapat mengharapkan dan memperkirakan kesesuaian antara pesan dan reaksi komunikan (Effendy</w:t>
      </w:r>
      <w:proofErr w:type="gramStart"/>
      <w:r w:rsidRPr="009E266F">
        <w:rPr>
          <w:rFonts w:cs="Times New Roman"/>
          <w:sz w:val="23"/>
          <w:szCs w:val="23"/>
          <w:shd w:val="clear" w:color="auto" w:fill="FFFFFF"/>
        </w:rPr>
        <w:t>,2003:254</w:t>
      </w:r>
      <w:proofErr w:type="gramEnd"/>
      <w:r w:rsidRPr="009E266F">
        <w:rPr>
          <w:rFonts w:cs="Times New Roman"/>
          <w:sz w:val="23"/>
          <w:szCs w:val="23"/>
          <w:shd w:val="clear" w:color="auto" w:fill="FFFFFF"/>
        </w:rPr>
        <w:t xml:space="preserve">). Jadi unsur-unsur dalam teori ini </w:t>
      </w:r>
      <w:proofErr w:type="gramStart"/>
      <w:r w:rsidRPr="009E266F">
        <w:rPr>
          <w:rFonts w:cs="Times New Roman"/>
          <w:sz w:val="23"/>
          <w:szCs w:val="23"/>
          <w:shd w:val="clear" w:color="auto" w:fill="FFFFFF"/>
        </w:rPr>
        <w:t>adalah :</w:t>
      </w:r>
      <w:proofErr w:type="gramEnd"/>
      <w:r w:rsidRPr="009E266F">
        <w:rPr>
          <w:rFonts w:cs="Times New Roman"/>
          <w:sz w:val="23"/>
          <w:szCs w:val="23"/>
          <w:shd w:val="clear" w:color="auto" w:fill="FFFFFF"/>
        </w:rPr>
        <w:t xml:space="preserve"> Pesan (Stimulus, S), Komunikan (Organism, O), dan Efek (Respons, R).</w:t>
      </w:r>
    </w:p>
    <w:p w:rsidR="00D0034B" w:rsidRDefault="00D0034B" w:rsidP="009E266F">
      <w:pPr>
        <w:autoSpaceDE w:val="0"/>
        <w:autoSpaceDN w:val="0"/>
        <w:adjustRightInd w:val="0"/>
        <w:jc w:val="both"/>
        <w:rPr>
          <w:rFonts w:cs="Times New Roman"/>
          <w:b/>
          <w:sz w:val="23"/>
          <w:szCs w:val="23"/>
          <w:shd w:val="clear" w:color="auto" w:fill="FFFFFF"/>
          <w:lang w:val="id-ID"/>
        </w:rPr>
      </w:pPr>
    </w:p>
    <w:p w:rsidR="009815A8" w:rsidRPr="009E266F" w:rsidRDefault="00724796" w:rsidP="009E266F">
      <w:pPr>
        <w:autoSpaceDE w:val="0"/>
        <w:autoSpaceDN w:val="0"/>
        <w:adjustRightInd w:val="0"/>
        <w:jc w:val="both"/>
        <w:rPr>
          <w:rFonts w:cs="Times New Roman"/>
          <w:b/>
          <w:sz w:val="23"/>
          <w:szCs w:val="23"/>
          <w:shd w:val="clear" w:color="auto" w:fill="FFFFFF"/>
        </w:rPr>
      </w:pPr>
      <w:r w:rsidRPr="00D0034B">
        <w:rPr>
          <w:rFonts w:cs="Times New Roman"/>
          <w:b/>
          <w:i/>
          <w:sz w:val="23"/>
          <w:szCs w:val="23"/>
          <w:shd w:val="clear" w:color="auto" w:fill="FFFFFF"/>
        </w:rPr>
        <w:t>Pesan</w:t>
      </w:r>
    </w:p>
    <w:p w:rsidR="009815A8" w:rsidRPr="009E266F" w:rsidRDefault="000B1105" w:rsidP="00D0034B">
      <w:pPr>
        <w:autoSpaceDE w:val="0"/>
        <w:autoSpaceDN w:val="0"/>
        <w:adjustRightInd w:val="0"/>
        <w:ind w:firstLine="567"/>
        <w:jc w:val="both"/>
        <w:rPr>
          <w:rFonts w:cs="Times New Roman"/>
          <w:sz w:val="23"/>
          <w:szCs w:val="23"/>
          <w:shd w:val="clear" w:color="auto" w:fill="FFFFFF"/>
        </w:rPr>
      </w:pPr>
      <w:proofErr w:type="gramStart"/>
      <w:r w:rsidRPr="009E266F">
        <w:rPr>
          <w:rFonts w:cs="Times New Roman"/>
          <w:sz w:val="23"/>
          <w:szCs w:val="23"/>
          <w:shd w:val="clear" w:color="auto" w:fill="FFFFFF"/>
        </w:rPr>
        <w:t>Putri (19) salah satu perempuan yang mengikuti kegiatan di sanggar tari ini menganggap Sanggar Tari Borneo Etnika adalah sebuah sanggar tari yang didirikan untuk tujuan menampung apresiasi kesenian tari daerah Kalimantan Timur.</w:t>
      </w:r>
      <w:proofErr w:type="gramEnd"/>
    </w:p>
    <w:p w:rsidR="000B1105" w:rsidRPr="009E266F" w:rsidRDefault="000B1105" w:rsidP="00D0034B">
      <w:pPr>
        <w:ind w:firstLine="567"/>
        <w:jc w:val="both"/>
        <w:rPr>
          <w:rFonts w:cs="Times New Roman"/>
          <w:i/>
          <w:sz w:val="23"/>
          <w:szCs w:val="23"/>
          <w:shd w:val="clear" w:color="auto" w:fill="FFFFFF"/>
        </w:rPr>
      </w:pPr>
      <w:r w:rsidRPr="009E266F">
        <w:rPr>
          <w:rFonts w:cs="Times New Roman"/>
          <w:i/>
          <w:sz w:val="23"/>
          <w:szCs w:val="23"/>
          <w:shd w:val="clear" w:color="auto" w:fill="FFFFFF"/>
        </w:rPr>
        <w:t xml:space="preserve">“Pengalaman yang saya dapatkan </w:t>
      </w:r>
      <w:proofErr w:type="gramStart"/>
      <w:r w:rsidRPr="009E266F">
        <w:rPr>
          <w:rFonts w:cs="Times New Roman"/>
          <w:i/>
          <w:sz w:val="23"/>
          <w:szCs w:val="23"/>
          <w:shd w:val="clear" w:color="auto" w:fill="FFFFFF"/>
        </w:rPr>
        <w:t>banyak  sekali</w:t>
      </w:r>
      <w:proofErr w:type="gramEnd"/>
      <w:r w:rsidRPr="009E266F">
        <w:rPr>
          <w:rFonts w:cs="Times New Roman"/>
          <w:i/>
          <w:sz w:val="23"/>
          <w:szCs w:val="23"/>
          <w:shd w:val="clear" w:color="auto" w:fill="FFFFFF"/>
        </w:rPr>
        <w:t xml:space="preserve">, contohnya saya dapat atau bisa mengenal lebih dalam budaya Kalimantan khususnya Tari ‘Daerah. </w:t>
      </w:r>
    </w:p>
    <w:p w:rsidR="000B1105" w:rsidRPr="009E266F" w:rsidRDefault="000B1105" w:rsidP="00D0034B">
      <w:pPr>
        <w:ind w:firstLine="567"/>
        <w:jc w:val="both"/>
        <w:rPr>
          <w:rFonts w:cs="Times New Roman"/>
          <w:i/>
          <w:sz w:val="23"/>
          <w:szCs w:val="23"/>
          <w:shd w:val="clear" w:color="auto" w:fill="FFFFFF"/>
        </w:rPr>
      </w:pPr>
      <w:r w:rsidRPr="009E266F">
        <w:rPr>
          <w:rFonts w:cs="Times New Roman"/>
          <w:i/>
          <w:sz w:val="23"/>
          <w:szCs w:val="23"/>
          <w:shd w:val="clear" w:color="auto" w:fill="FFFFFF"/>
        </w:rPr>
        <w:t xml:space="preserve">Dan mengajarkan saya harus bisa bekerja keras dibidang seni untuk melestarikan budaya Indonesia agar tidak tergeser atau terlupakan oleh </w:t>
      </w:r>
      <w:proofErr w:type="gramStart"/>
      <w:r w:rsidRPr="009E266F">
        <w:rPr>
          <w:rFonts w:cs="Times New Roman"/>
          <w:i/>
          <w:sz w:val="23"/>
          <w:szCs w:val="23"/>
          <w:shd w:val="clear" w:color="auto" w:fill="FFFFFF"/>
        </w:rPr>
        <w:t>anak  muda</w:t>
      </w:r>
      <w:proofErr w:type="gramEnd"/>
      <w:r w:rsidRPr="009E266F">
        <w:rPr>
          <w:rFonts w:cs="Times New Roman"/>
          <w:i/>
          <w:sz w:val="23"/>
          <w:szCs w:val="23"/>
          <w:shd w:val="clear" w:color="auto" w:fill="FFFFFF"/>
        </w:rPr>
        <w:t xml:space="preserve"> di jaman sekarang ini.” (</w:t>
      </w:r>
      <w:proofErr w:type="gramStart"/>
      <w:r w:rsidRPr="009E266F">
        <w:rPr>
          <w:rFonts w:cs="Times New Roman"/>
          <w:i/>
          <w:sz w:val="23"/>
          <w:szCs w:val="23"/>
          <w:shd w:val="clear" w:color="auto" w:fill="FFFFFF"/>
        </w:rPr>
        <w:t>wawancara</w:t>
      </w:r>
      <w:proofErr w:type="gramEnd"/>
      <w:r w:rsidRPr="009E266F">
        <w:rPr>
          <w:rFonts w:cs="Times New Roman"/>
          <w:i/>
          <w:sz w:val="23"/>
          <w:szCs w:val="23"/>
          <w:shd w:val="clear" w:color="auto" w:fill="FFFFFF"/>
        </w:rPr>
        <w:t xml:space="preserve"> pada tanggal 12 Juni 2017)</w:t>
      </w:r>
    </w:p>
    <w:p w:rsidR="009815A8" w:rsidRPr="009E266F" w:rsidRDefault="000B1105" w:rsidP="00D0034B">
      <w:pPr>
        <w:ind w:firstLine="567"/>
        <w:jc w:val="both"/>
        <w:rPr>
          <w:rFonts w:cs="Times New Roman"/>
          <w:b/>
          <w:sz w:val="23"/>
          <w:szCs w:val="23"/>
        </w:rPr>
      </w:pPr>
      <w:proofErr w:type="gramStart"/>
      <w:r w:rsidRPr="009E266F">
        <w:rPr>
          <w:rFonts w:cs="Times New Roman"/>
          <w:sz w:val="23"/>
          <w:szCs w:val="23"/>
        </w:rPr>
        <w:t xml:space="preserve">Berdasarkan hasil penelitian yang telah dilakukan menunjukkan bahwa anggota sanggar tari dapat mendeskripsikan tentang persepsi sanggar tari Borneo </w:t>
      </w:r>
      <w:r w:rsidRPr="009E266F">
        <w:rPr>
          <w:rFonts w:cs="Times New Roman"/>
          <w:sz w:val="23"/>
          <w:szCs w:val="23"/>
        </w:rPr>
        <w:lastRenderedPageBreak/>
        <w:t>Etnika terhadap budaya Kalimantan Timur sesuai dengan pesan-pesan yang ingin disampaikan.</w:t>
      </w:r>
      <w:proofErr w:type="gramEnd"/>
    </w:p>
    <w:p w:rsidR="00D0034B" w:rsidRDefault="00D0034B" w:rsidP="009E266F">
      <w:pPr>
        <w:jc w:val="both"/>
        <w:rPr>
          <w:rFonts w:cs="Times New Roman"/>
          <w:b/>
          <w:sz w:val="23"/>
          <w:szCs w:val="23"/>
          <w:lang w:val="id-ID"/>
        </w:rPr>
      </w:pPr>
    </w:p>
    <w:p w:rsidR="009815A8" w:rsidRPr="009E266F" w:rsidRDefault="000B1105" w:rsidP="009E266F">
      <w:pPr>
        <w:jc w:val="both"/>
        <w:rPr>
          <w:rFonts w:cs="Times New Roman"/>
          <w:sz w:val="23"/>
          <w:szCs w:val="23"/>
        </w:rPr>
      </w:pPr>
      <w:r w:rsidRPr="00D0034B">
        <w:rPr>
          <w:rFonts w:cs="Times New Roman"/>
          <w:b/>
          <w:i/>
          <w:sz w:val="23"/>
          <w:szCs w:val="23"/>
        </w:rPr>
        <w:t>Perhatian</w:t>
      </w:r>
    </w:p>
    <w:p w:rsidR="000B1105" w:rsidRPr="009E266F" w:rsidRDefault="000B1105" w:rsidP="00D0034B">
      <w:pPr>
        <w:ind w:firstLine="567"/>
        <w:jc w:val="both"/>
        <w:rPr>
          <w:rFonts w:cs="Times New Roman"/>
          <w:sz w:val="23"/>
          <w:szCs w:val="23"/>
        </w:rPr>
      </w:pPr>
      <w:r w:rsidRPr="009E266F">
        <w:rPr>
          <w:rFonts w:cs="Times New Roman"/>
          <w:sz w:val="23"/>
          <w:szCs w:val="23"/>
        </w:rPr>
        <w:t xml:space="preserve">Berdasarkan penelitian, perhatian disini merupakan proses pemusatan atau konsentrasi pada audiens tehadap suatu objek yang mereka lihat. </w:t>
      </w:r>
      <w:proofErr w:type="gramStart"/>
      <w:r w:rsidRPr="009E266F">
        <w:rPr>
          <w:rFonts w:cs="Times New Roman"/>
          <w:sz w:val="23"/>
          <w:szCs w:val="23"/>
        </w:rPr>
        <w:t>Tidak semua stimulus diterima dan diproses.</w:t>
      </w:r>
      <w:proofErr w:type="gramEnd"/>
      <w:r w:rsidRPr="009E266F">
        <w:rPr>
          <w:rFonts w:cs="Times New Roman"/>
          <w:sz w:val="23"/>
          <w:szCs w:val="23"/>
        </w:rPr>
        <w:t xml:space="preserve"> Stimulus mana yang diproses </w:t>
      </w:r>
      <w:proofErr w:type="gramStart"/>
      <w:r w:rsidRPr="009E266F">
        <w:rPr>
          <w:rFonts w:cs="Times New Roman"/>
          <w:sz w:val="23"/>
          <w:szCs w:val="23"/>
        </w:rPr>
        <w:t>akan</w:t>
      </w:r>
      <w:proofErr w:type="gramEnd"/>
      <w:r w:rsidRPr="009E266F">
        <w:rPr>
          <w:rFonts w:cs="Times New Roman"/>
          <w:sz w:val="23"/>
          <w:szCs w:val="23"/>
        </w:rPr>
        <w:t xml:space="preserve"> diseleksi dengan adanya perhatian. </w:t>
      </w:r>
      <w:proofErr w:type="gramStart"/>
      <w:r w:rsidRPr="009E266F">
        <w:rPr>
          <w:rFonts w:cs="Times New Roman"/>
          <w:sz w:val="23"/>
          <w:szCs w:val="23"/>
        </w:rPr>
        <w:t>Adanya suatu perhatian disebabkan adanya suatu stimuli atau sesuatu hal yang dianggap menarik.</w:t>
      </w:r>
      <w:proofErr w:type="gramEnd"/>
      <w:r w:rsidRPr="009E266F">
        <w:rPr>
          <w:rFonts w:cs="Times New Roman"/>
          <w:sz w:val="23"/>
          <w:szCs w:val="23"/>
        </w:rPr>
        <w:t xml:space="preserve"> Sesuatu hal yang nampak berbeda dari suatu hal yang lainnya </w:t>
      </w:r>
      <w:proofErr w:type="gramStart"/>
      <w:r w:rsidRPr="009E266F">
        <w:rPr>
          <w:rFonts w:cs="Times New Roman"/>
          <w:sz w:val="23"/>
          <w:szCs w:val="23"/>
        </w:rPr>
        <w:t>akan</w:t>
      </w:r>
      <w:proofErr w:type="gramEnd"/>
      <w:r w:rsidRPr="009E266F">
        <w:rPr>
          <w:rFonts w:cs="Times New Roman"/>
          <w:sz w:val="23"/>
          <w:szCs w:val="23"/>
        </w:rPr>
        <w:t xml:space="preserve"> membuat seseorang tertarik akan hal tersebut termasuk ketika Borneo Etnika melakukan pementasan tari.</w:t>
      </w:r>
    </w:p>
    <w:p w:rsidR="000B1105" w:rsidRPr="009E266F" w:rsidRDefault="000B1105" w:rsidP="00D0034B">
      <w:pPr>
        <w:ind w:firstLine="567"/>
        <w:jc w:val="both"/>
        <w:rPr>
          <w:rFonts w:cs="Times New Roman"/>
          <w:sz w:val="23"/>
          <w:szCs w:val="23"/>
        </w:rPr>
      </w:pPr>
      <w:proofErr w:type="gramStart"/>
      <w:r w:rsidRPr="009E266F">
        <w:rPr>
          <w:rFonts w:cs="Times New Roman"/>
          <w:sz w:val="23"/>
          <w:szCs w:val="23"/>
        </w:rPr>
        <w:t>Bagi Mawar (18), demikian biasanya sapaan teman-temannya di sanggar tari Borneo Etnika.</w:t>
      </w:r>
      <w:proofErr w:type="gramEnd"/>
      <w:r w:rsidRPr="009E266F">
        <w:rPr>
          <w:rFonts w:cs="Times New Roman"/>
          <w:sz w:val="23"/>
          <w:szCs w:val="23"/>
        </w:rPr>
        <w:t xml:space="preserve"> Menurutnya, Borneo Etnika ketika pentas di </w:t>
      </w:r>
      <w:proofErr w:type="gramStart"/>
      <w:r w:rsidRPr="009E266F">
        <w:rPr>
          <w:rFonts w:cs="Times New Roman"/>
          <w:sz w:val="23"/>
          <w:szCs w:val="23"/>
        </w:rPr>
        <w:t>kota</w:t>
      </w:r>
      <w:proofErr w:type="gramEnd"/>
      <w:r w:rsidRPr="009E266F">
        <w:rPr>
          <w:rFonts w:cs="Times New Roman"/>
          <w:sz w:val="23"/>
          <w:szCs w:val="23"/>
        </w:rPr>
        <w:t xml:space="preserve"> Balikpapan ataupun di kota Sanggatta selalu membuat decak kagum, bahkan di 2 kota ini menganggap bahwa Borneo Etnika adalah panutan mereka dalam hal kesenian. Seperti dalam pernyataannya berikut </w:t>
      </w:r>
      <w:proofErr w:type="gramStart"/>
      <w:r w:rsidRPr="009E266F">
        <w:rPr>
          <w:rFonts w:cs="Times New Roman"/>
          <w:sz w:val="23"/>
          <w:szCs w:val="23"/>
        </w:rPr>
        <w:t>ini :</w:t>
      </w:r>
      <w:proofErr w:type="gramEnd"/>
    </w:p>
    <w:p w:rsidR="000B1105" w:rsidRPr="009E266F" w:rsidRDefault="000B1105" w:rsidP="00D0034B">
      <w:pPr>
        <w:ind w:firstLine="567"/>
        <w:jc w:val="both"/>
        <w:rPr>
          <w:rFonts w:cs="Times New Roman"/>
          <w:sz w:val="23"/>
          <w:szCs w:val="23"/>
        </w:rPr>
      </w:pPr>
      <w:r w:rsidRPr="009E266F">
        <w:rPr>
          <w:rFonts w:cs="Times New Roman"/>
          <w:i/>
          <w:sz w:val="23"/>
          <w:szCs w:val="23"/>
        </w:rPr>
        <w:t xml:space="preserve">“Setiap pementasan kami yang di undang instansi-instansi yang biasanya selalu perform di aual ballroom hotel kami biasa tampil di awali dengan keadan lighting gelap kemudian di iringi backsound musik khas kami dengan tempo pelan dan berlanjut ke cepat sampai lighting kembali menyala mengikuti irama musik dan suara-suara properti kami ketika menari sehingga kadang membuat penonton memberikan standing applause bahkan ketika kami melakukan gerakan-gerakan  tari yang dirasa membuat penonton kadang merasa kagum dan terus menonton kami sampai selesai perform diiringi dengan tepuk tangan yang meriah.” </w:t>
      </w:r>
      <w:r w:rsidRPr="009E266F">
        <w:rPr>
          <w:rFonts w:cs="Times New Roman"/>
          <w:sz w:val="23"/>
          <w:szCs w:val="23"/>
        </w:rPr>
        <w:t>(</w:t>
      </w:r>
      <w:proofErr w:type="gramStart"/>
      <w:r w:rsidRPr="009E266F">
        <w:rPr>
          <w:rFonts w:cs="Times New Roman"/>
          <w:sz w:val="23"/>
          <w:szCs w:val="23"/>
        </w:rPr>
        <w:t>wawancara</w:t>
      </w:r>
      <w:proofErr w:type="gramEnd"/>
      <w:r w:rsidRPr="009E266F">
        <w:rPr>
          <w:rFonts w:cs="Times New Roman"/>
          <w:sz w:val="23"/>
          <w:szCs w:val="23"/>
        </w:rPr>
        <w:t xml:space="preserve"> pada tanggal 12 Juni 2017).</w:t>
      </w:r>
    </w:p>
    <w:p w:rsidR="000B1105" w:rsidRPr="009E266F" w:rsidRDefault="000B1105" w:rsidP="00D0034B">
      <w:pPr>
        <w:ind w:firstLine="567"/>
        <w:jc w:val="both"/>
        <w:rPr>
          <w:rFonts w:cs="Times New Roman"/>
          <w:sz w:val="23"/>
          <w:szCs w:val="23"/>
        </w:rPr>
      </w:pPr>
      <w:proofErr w:type="gramStart"/>
      <w:r w:rsidRPr="009E266F">
        <w:rPr>
          <w:rFonts w:cs="Times New Roman"/>
          <w:sz w:val="23"/>
          <w:szCs w:val="23"/>
        </w:rPr>
        <w:t>Berdasarkan wawancara saya dengan beberapa informan, mereka mengatakan bahwa, strategi-strategi yang digunakan untuk mengundang decak kagum para khalayak sehingga selalu tertuju pada setiap pementasannya selalu membuat penontonnya menyaksikan hingga habis dan tidak lupa memberikan tepuk tangan yang meriah buat Borneo Etnika itu sendiri.</w:t>
      </w:r>
      <w:proofErr w:type="gramEnd"/>
    </w:p>
    <w:p w:rsidR="00D0034B" w:rsidRDefault="00D0034B" w:rsidP="009E266F">
      <w:pPr>
        <w:jc w:val="both"/>
        <w:rPr>
          <w:rFonts w:cs="Times New Roman"/>
          <w:b/>
          <w:sz w:val="23"/>
          <w:szCs w:val="23"/>
          <w:lang w:val="id-ID"/>
        </w:rPr>
      </w:pPr>
    </w:p>
    <w:p w:rsidR="009815A8" w:rsidRPr="009E266F" w:rsidRDefault="000B1105" w:rsidP="009E266F">
      <w:pPr>
        <w:jc w:val="both"/>
        <w:rPr>
          <w:rFonts w:cs="Times New Roman"/>
          <w:b/>
          <w:sz w:val="23"/>
          <w:szCs w:val="23"/>
        </w:rPr>
      </w:pPr>
      <w:r w:rsidRPr="00D0034B">
        <w:rPr>
          <w:rFonts w:cs="Times New Roman"/>
          <w:b/>
          <w:i/>
          <w:sz w:val="23"/>
          <w:szCs w:val="23"/>
        </w:rPr>
        <w:t>Respon</w:t>
      </w:r>
    </w:p>
    <w:p w:rsidR="000B1105" w:rsidRPr="009E266F" w:rsidRDefault="000B1105" w:rsidP="00D0034B">
      <w:pPr>
        <w:ind w:firstLine="567"/>
        <w:jc w:val="both"/>
        <w:rPr>
          <w:rFonts w:cs="Times New Roman"/>
          <w:sz w:val="23"/>
          <w:szCs w:val="23"/>
        </w:rPr>
      </w:pPr>
      <w:proofErr w:type="gramStart"/>
      <w:r w:rsidRPr="009E266F">
        <w:rPr>
          <w:rFonts w:cs="Times New Roman"/>
          <w:sz w:val="23"/>
          <w:szCs w:val="23"/>
        </w:rPr>
        <w:t>Respon setiap anggotas pasti berbeda-beda karena tidak semua stimulus mendapat respon individu untuk dipersepsi.</w:t>
      </w:r>
      <w:proofErr w:type="gramEnd"/>
      <w:r w:rsidRPr="009E266F">
        <w:rPr>
          <w:rFonts w:cs="Times New Roman"/>
          <w:sz w:val="23"/>
          <w:szCs w:val="23"/>
        </w:rPr>
        <w:t xml:space="preserve"> Stimulus mana yang </w:t>
      </w:r>
      <w:proofErr w:type="gramStart"/>
      <w:r w:rsidRPr="009E266F">
        <w:rPr>
          <w:rFonts w:cs="Times New Roman"/>
          <w:sz w:val="23"/>
          <w:szCs w:val="23"/>
        </w:rPr>
        <w:t>akan</w:t>
      </w:r>
      <w:proofErr w:type="gramEnd"/>
      <w:r w:rsidRPr="009E266F">
        <w:rPr>
          <w:rFonts w:cs="Times New Roman"/>
          <w:sz w:val="23"/>
          <w:szCs w:val="23"/>
        </w:rPr>
        <w:t xml:space="preserve"> dipersepsi atau mendapatkan respon tergantung pada perhatian individu yang bersangkutan. </w:t>
      </w:r>
      <w:proofErr w:type="gramStart"/>
      <w:r w:rsidRPr="009E266F">
        <w:rPr>
          <w:rFonts w:cs="Times New Roman"/>
          <w:sz w:val="23"/>
          <w:szCs w:val="23"/>
        </w:rPr>
        <w:t>Respon ini bisa berupa tanggapan, reaksi atau efek.</w:t>
      </w:r>
      <w:proofErr w:type="gramEnd"/>
      <w:r w:rsidRPr="009E266F">
        <w:rPr>
          <w:rFonts w:cs="Times New Roman"/>
          <w:sz w:val="23"/>
          <w:szCs w:val="23"/>
        </w:rPr>
        <w:t xml:space="preserve"> </w:t>
      </w:r>
    </w:p>
    <w:p w:rsidR="000B1105" w:rsidRPr="009E266F" w:rsidRDefault="000B1105" w:rsidP="00D0034B">
      <w:pPr>
        <w:ind w:firstLine="567"/>
        <w:jc w:val="both"/>
        <w:rPr>
          <w:rFonts w:cs="Times New Roman"/>
          <w:sz w:val="23"/>
          <w:szCs w:val="23"/>
        </w:rPr>
      </w:pPr>
      <w:proofErr w:type="gramStart"/>
      <w:r w:rsidRPr="009E266F">
        <w:rPr>
          <w:rFonts w:cs="Times New Roman"/>
          <w:sz w:val="23"/>
          <w:szCs w:val="23"/>
        </w:rPr>
        <w:t>Berdasarkan hasil wawancara peneliti dengan beberapa anggota sanggar tari Borneo Etnika, tanggapan mereka tentang Budaya Tari Tradisional Kalimantan Timur beragam.</w:t>
      </w:r>
      <w:proofErr w:type="gramEnd"/>
      <w:r w:rsidRPr="009E266F">
        <w:rPr>
          <w:rFonts w:cs="Times New Roman"/>
          <w:sz w:val="23"/>
          <w:szCs w:val="23"/>
        </w:rPr>
        <w:t xml:space="preserve"> Menurut </w:t>
      </w:r>
      <w:proofErr w:type="gramStart"/>
      <w:r w:rsidRPr="009E266F">
        <w:rPr>
          <w:rFonts w:cs="Times New Roman"/>
          <w:sz w:val="23"/>
          <w:szCs w:val="23"/>
        </w:rPr>
        <w:t>Nadya  Erika</w:t>
      </w:r>
      <w:proofErr w:type="gramEnd"/>
      <w:r w:rsidRPr="009E266F">
        <w:rPr>
          <w:rFonts w:cs="Times New Roman"/>
          <w:sz w:val="23"/>
          <w:szCs w:val="23"/>
        </w:rPr>
        <w:t xml:space="preserve"> (17) atau yang biasa di sapa Nadya, mengungkapkan bahwa :</w:t>
      </w:r>
    </w:p>
    <w:p w:rsidR="009815A8" w:rsidRPr="009E266F" w:rsidRDefault="000B1105" w:rsidP="00D0034B">
      <w:pPr>
        <w:ind w:firstLine="567"/>
        <w:jc w:val="both"/>
        <w:rPr>
          <w:rFonts w:cs="Times New Roman"/>
          <w:i/>
          <w:sz w:val="23"/>
          <w:szCs w:val="23"/>
          <w:shd w:val="clear" w:color="auto" w:fill="FFFFFF"/>
        </w:rPr>
      </w:pPr>
      <w:r w:rsidRPr="009E266F">
        <w:rPr>
          <w:rFonts w:cs="Times New Roman"/>
          <w:i/>
          <w:sz w:val="23"/>
          <w:szCs w:val="23"/>
        </w:rPr>
        <w:t>“</w:t>
      </w:r>
      <w:proofErr w:type="gramStart"/>
      <w:r w:rsidRPr="009E266F">
        <w:rPr>
          <w:rFonts w:cs="Times New Roman"/>
          <w:i/>
          <w:sz w:val="23"/>
          <w:szCs w:val="23"/>
        </w:rPr>
        <w:t>alasan</w:t>
      </w:r>
      <w:proofErr w:type="gramEnd"/>
      <w:r w:rsidRPr="009E266F">
        <w:rPr>
          <w:rFonts w:cs="Times New Roman"/>
          <w:i/>
          <w:sz w:val="23"/>
          <w:szCs w:val="23"/>
        </w:rPr>
        <w:t xml:space="preserve"> saya bergabung dengan Borneo Etnika selain karena hobi,saya bisa kenal dengan banyak orang, bukan hanya dengan orang-orang dari anggota Borneo Etnika saja. </w:t>
      </w:r>
      <w:proofErr w:type="gramStart"/>
      <w:r w:rsidRPr="009E266F">
        <w:rPr>
          <w:rFonts w:cs="Times New Roman"/>
          <w:i/>
          <w:sz w:val="23"/>
          <w:szCs w:val="23"/>
        </w:rPr>
        <w:t xml:space="preserve">Kadang kalau sudahtampil diluar daerah bisa mendapat teman baru bahkan pengalaman-pengalaman yang luar biasa, yang jarang saya </w:t>
      </w:r>
      <w:r w:rsidRPr="009E266F">
        <w:rPr>
          <w:rFonts w:cs="Times New Roman"/>
          <w:i/>
          <w:sz w:val="23"/>
          <w:szCs w:val="23"/>
        </w:rPr>
        <w:lastRenderedPageBreak/>
        <w:t>temukan.</w:t>
      </w:r>
      <w:proofErr w:type="gramEnd"/>
      <w:r w:rsidRPr="009E266F">
        <w:rPr>
          <w:rFonts w:cs="Times New Roman"/>
          <w:i/>
          <w:sz w:val="23"/>
          <w:szCs w:val="23"/>
        </w:rPr>
        <w:t xml:space="preserve"> </w:t>
      </w:r>
      <w:proofErr w:type="gramStart"/>
      <w:r w:rsidRPr="009E266F">
        <w:rPr>
          <w:rFonts w:cs="Times New Roman"/>
          <w:i/>
          <w:sz w:val="23"/>
          <w:szCs w:val="23"/>
        </w:rPr>
        <w:t>Selain itu saya juga bisa mengasah skill/talenta saya sehingga memotivasi saya, jadi tidak hanya tari-tarian tradisional Kaltim saja tapi juga bisa tari-tarian daerah lainnya yang ada di Indonesia.”</w:t>
      </w:r>
      <w:proofErr w:type="gramEnd"/>
      <w:r w:rsidRPr="009E266F">
        <w:rPr>
          <w:rFonts w:cs="Times New Roman"/>
          <w:i/>
          <w:sz w:val="23"/>
          <w:szCs w:val="23"/>
        </w:rPr>
        <w:t xml:space="preserve"> (</w:t>
      </w:r>
      <w:proofErr w:type="gramStart"/>
      <w:r w:rsidRPr="009E266F">
        <w:rPr>
          <w:rFonts w:cs="Times New Roman"/>
          <w:i/>
          <w:sz w:val="23"/>
          <w:szCs w:val="23"/>
        </w:rPr>
        <w:t>wawancara</w:t>
      </w:r>
      <w:proofErr w:type="gramEnd"/>
      <w:r w:rsidRPr="009E266F">
        <w:rPr>
          <w:rFonts w:cs="Times New Roman"/>
          <w:i/>
          <w:sz w:val="23"/>
          <w:szCs w:val="23"/>
        </w:rPr>
        <w:t xml:space="preserve"> pada tanggal 12 Juni 2017)</w:t>
      </w:r>
    </w:p>
    <w:p w:rsidR="000B1105" w:rsidRPr="009E266F" w:rsidRDefault="000B1105" w:rsidP="00D0034B">
      <w:pPr>
        <w:ind w:firstLine="567"/>
        <w:jc w:val="both"/>
        <w:rPr>
          <w:rFonts w:cs="Times New Roman"/>
          <w:sz w:val="23"/>
          <w:szCs w:val="23"/>
        </w:rPr>
      </w:pPr>
      <w:proofErr w:type="gramStart"/>
      <w:r w:rsidRPr="009E266F">
        <w:rPr>
          <w:rFonts w:cs="Times New Roman"/>
          <w:sz w:val="23"/>
          <w:szCs w:val="23"/>
        </w:rPr>
        <w:t>Berdasarkan wawancara yang telah dilakukan menunjukkan bahwa respon tiap orang berbeda-beda.</w:t>
      </w:r>
      <w:proofErr w:type="gramEnd"/>
      <w:r w:rsidRPr="009E266F">
        <w:rPr>
          <w:rFonts w:cs="Times New Roman"/>
          <w:sz w:val="23"/>
          <w:szCs w:val="23"/>
        </w:rPr>
        <w:t xml:space="preserve"> </w:t>
      </w:r>
      <w:proofErr w:type="gramStart"/>
      <w:r w:rsidRPr="009E266F">
        <w:rPr>
          <w:rFonts w:cs="Times New Roman"/>
          <w:sz w:val="23"/>
          <w:szCs w:val="23"/>
        </w:rPr>
        <w:t>Salah satu daya tarik dalam Budaya Tari Tradisional Kalimantan Timur adalah bisa mendapatkan ketenaran, dikenal banyak orang, dibayar untuk setiap pentasnya dan bahkan mendapat pengalaman baru seperti skill dalam koreografi-koreografi.</w:t>
      </w:r>
      <w:proofErr w:type="gramEnd"/>
    </w:p>
    <w:p w:rsidR="00D0034B" w:rsidRDefault="00D0034B" w:rsidP="009E266F">
      <w:pPr>
        <w:jc w:val="both"/>
        <w:rPr>
          <w:rFonts w:cs="Times New Roman"/>
          <w:b/>
          <w:sz w:val="23"/>
          <w:szCs w:val="23"/>
          <w:lang w:val="id-ID"/>
        </w:rPr>
      </w:pPr>
    </w:p>
    <w:p w:rsidR="009815A8" w:rsidRPr="00D0034B" w:rsidRDefault="000B1105" w:rsidP="009E266F">
      <w:pPr>
        <w:jc w:val="both"/>
        <w:rPr>
          <w:rFonts w:cs="Times New Roman"/>
          <w:b/>
          <w:i/>
          <w:sz w:val="23"/>
          <w:szCs w:val="23"/>
        </w:rPr>
      </w:pPr>
      <w:r w:rsidRPr="00D0034B">
        <w:rPr>
          <w:rFonts w:cs="Times New Roman"/>
          <w:b/>
          <w:i/>
          <w:sz w:val="23"/>
          <w:szCs w:val="23"/>
        </w:rPr>
        <w:t>Faktor Lingkungan</w:t>
      </w:r>
    </w:p>
    <w:p w:rsidR="000B1105" w:rsidRPr="009E266F" w:rsidRDefault="000B1105" w:rsidP="00D0034B">
      <w:pPr>
        <w:ind w:firstLine="567"/>
        <w:jc w:val="both"/>
        <w:rPr>
          <w:rFonts w:cs="Times New Roman"/>
          <w:sz w:val="23"/>
          <w:szCs w:val="23"/>
        </w:rPr>
      </w:pPr>
      <w:r w:rsidRPr="009E266F">
        <w:rPr>
          <w:rFonts w:cs="Times New Roman"/>
          <w:sz w:val="23"/>
          <w:szCs w:val="23"/>
        </w:rPr>
        <w:t>Dalam menjalankan perannya, sanggar tari Borneo Etnika didukung oleh UPTD Taman Budaya sebagai partner yang menyediakan fasilitas gedung sebagai sarana untuk pelatihan serta adanya kemauan, kerja keras dan semangat dari para anggota sanggar Borneo Etnika dalam menjalankan program-programnya, yakni membina dan memberikan pelatihan-pelatihan serta pengetahuan khususnya seni tradisional Kalimantan Timur kepada mereka sendiri sebagai warisan dari leluhur yang harus di jaga dan dilestarikan.</w:t>
      </w:r>
    </w:p>
    <w:p w:rsidR="000B1105" w:rsidRPr="009E266F" w:rsidRDefault="000B1105" w:rsidP="00D0034B">
      <w:pPr>
        <w:ind w:firstLine="567"/>
        <w:jc w:val="both"/>
        <w:rPr>
          <w:rFonts w:cs="Times New Roman"/>
          <w:sz w:val="23"/>
          <w:szCs w:val="23"/>
        </w:rPr>
      </w:pPr>
      <w:r w:rsidRPr="009E266F">
        <w:rPr>
          <w:rFonts w:cs="Times New Roman"/>
          <w:sz w:val="23"/>
          <w:szCs w:val="23"/>
        </w:rPr>
        <w:t xml:space="preserve">Sebagaimana hasil wawancara peneliti dengan beberapa anggota sanggar tari Borneo Etnika, tentang Budaya Tari Tradisional Kalimantan Timur sebagai </w:t>
      </w:r>
      <w:proofErr w:type="gramStart"/>
      <w:r w:rsidRPr="009E266F">
        <w:rPr>
          <w:rFonts w:cs="Times New Roman"/>
          <w:sz w:val="23"/>
          <w:szCs w:val="23"/>
        </w:rPr>
        <w:t>berikut :</w:t>
      </w:r>
      <w:proofErr w:type="gramEnd"/>
    </w:p>
    <w:p w:rsidR="009815A8" w:rsidRPr="009E266F" w:rsidRDefault="000B1105" w:rsidP="00D0034B">
      <w:pPr>
        <w:ind w:firstLine="567"/>
        <w:jc w:val="both"/>
        <w:rPr>
          <w:rFonts w:cs="Times New Roman"/>
          <w:i/>
          <w:sz w:val="23"/>
          <w:szCs w:val="23"/>
          <w:shd w:val="clear" w:color="auto" w:fill="FFFFFF"/>
        </w:rPr>
      </w:pPr>
      <w:r w:rsidRPr="009E266F">
        <w:rPr>
          <w:rFonts w:cs="Times New Roman"/>
          <w:i/>
          <w:sz w:val="23"/>
          <w:szCs w:val="23"/>
        </w:rPr>
        <w:t xml:space="preserve">“Tidak semua tari tradisional bisa untuk di kreasikan, bahkan ada beberapa tarian pedalaman seperti tari </w:t>
      </w:r>
      <w:proofErr w:type="gramStart"/>
      <w:r w:rsidRPr="009E266F">
        <w:rPr>
          <w:rFonts w:cs="Times New Roman"/>
          <w:i/>
          <w:sz w:val="23"/>
          <w:szCs w:val="23"/>
        </w:rPr>
        <w:t>Dayak  dan</w:t>
      </w:r>
      <w:proofErr w:type="gramEnd"/>
      <w:r w:rsidRPr="009E266F">
        <w:rPr>
          <w:rFonts w:cs="Times New Roman"/>
          <w:i/>
          <w:sz w:val="23"/>
          <w:szCs w:val="23"/>
        </w:rPr>
        <w:t xml:space="preserve"> tari keraton yang dimana harus sesuai adat-istiadat leluhur ( wawancara pada tanggal 12 Juni 2017).”</w:t>
      </w:r>
    </w:p>
    <w:p w:rsidR="000B1105" w:rsidRPr="009E266F" w:rsidRDefault="000B1105" w:rsidP="00D0034B">
      <w:pPr>
        <w:ind w:firstLine="567"/>
        <w:jc w:val="both"/>
        <w:rPr>
          <w:rFonts w:cs="Times New Roman"/>
          <w:sz w:val="23"/>
          <w:szCs w:val="23"/>
          <w:shd w:val="clear" w:color="auto" w:fill="FFFFFF"/>
        </w:rPr>
      </w:pPr>
      <w:proofErr w:type="gramStart"/>
      <w:r w:rsidRPr="009E266F">
        <w:rPr>
          <w:rFonts w:cs="Times New Roman"/>
          <w:sz w:val="23"/>
          <w:szCs w:val="23"/>
          <w:shd w:val="clear" w:color="auto" w:fill="FFFFFF"/>
        </w:rPr>
        <w:t>Meskipun sebagian besar informan ini menganggap faktor yang melatarbelakangi mereka adalah demi kelestarian budaya Kalimantan Timur, tanpa disadari mereka, tari tradisional Kalimantan Timur saat ini hanya bisa dipelajari di sanggar tari.</w:t>
      </w:r>
      <w:proofErr w:type="gramEnd"/>
    </w:p>
    <w:p w:rsidR="00D0034B" w:rsidRDefault="00D0034B" w:rsidP="009E266F">
      <w:pPr>
        <w:jc w:val="both"/>
        <w:rPr>
          <w:rFonts w:cs="Times New Roman"/>
          <w:b/>
          <w:sz w:val="23"/>
          <w:szCs w:val="23"/>
          <w:shd w:val="clear" w:color="auto" w:fill="FFFFFF"/>
          <w:lang w:val="id-ID"/>
        </w:rPr>
      </w:pPr>
    </w:p>
    <w:p w:rsidR="009815A8" w:rsidRPr="00D0034B" w:rsidRDefault="000B1105" w:rsidP="009E266F">
      <w:pPr>
        <w:jc w:val="both"/>
        <w:rPr>
          <w:rFonts w:cs="Times New Roman"/>
          <w:b/>
          <w:i/>
          <w:sz w:val="23"/>
          <w:szCs w:val="23"/>
        </w:rPr>
      </w:pPr>
      <w:r w:rsidRPr="00D0034B">
        <w:rPr>
          <w:rFonts w:cs="Times New Roman"/>
          <w:b/>
          <w:i/>
          <w:sz w:val="23"/>
          <w:szCs w:val="23"/>
          <w:shd w:val="clear" w:color="auto" w:fill="FFFFFF"/>
        </w:rPr>
        <w:t>Faktor Kebutuhan</w:t>
      </w:r>
    </w:p>
    <w:p w:rsidR="000B1105" w:rsidRPr="009E266F" w:rsidRDefault="000B1105" w:rsidP="00D0034B">
      <w:pPr>
        <w:ind w:firstLine="567"/>
        <w:jc w:val="both"/>
        <w:rPr>
          <w:rFonts w:cs="Times New Roman"/>
          <w:sz w:val="23"/>
          <w:szCs w:val="23"/>
        </w:rPr>
      </w:pPr>
      <w:r w:rsidRPr="009E266F">
        <w:rPr>
          <w:rFonts w:cs="Times New Roman"/>
          <w:sz w:val="23"/>
          <w:szCs w:val="23"/>
        </w:rPr>
        <w:t xml:space="preserve">Dalam usaha melestarikan dan mengembangkan kesenian tradisi daerah di zaman yang berkembang ini tidaklah semudah seperti </w:t>
      </w:r>
      <w:proofErr w:type="gramStart"/>
      <w:r w:rsidRPr="009E266F">
        <w:rPr>
          <w:rFonts w:cs="Times New Roman"/>
          <w:sz w:val="23"/>
          <w:szCs w:val="23"/>
        </w:rPr>
        <w:t>apa</w:t>
      </w:r>
      <w:proofErr w:type="gramEnd"/>
      <w:r w:rsidRPr="009E266F">
        <w:rPr>
          <w:rFonts w:cs="Times New Roman"/>
          <w:sz w:val="23"/>
          <w:szCs w:val="23"/>
        </w:rPr>
        <w:t xml:space="preserve"> yang kita bayangkan, diperlukan kesadaran dan dukungan dari masyarakat atau berbagai pihak agar kesenian tradisi daerah tidak pernah punah.  </w:t>
      </w:r>
    </w:p>
    <w:p w:rsidR="009815A8" w:rsidRPr="009E266F" w:rsidRDefault="000B1105" w:rsidP="00D0034B">
      <w:pPr>
        <w:ind w:firstLine="567"/>
        <w:jc w:val="both"/>
        <w:rPr>
          <w:rFonts w:cs="Times New Roman"/>
          <w:sz w:val="23"/>
          <w:szCs w:val="23"/>
        </w:rPr>
      </w:pPr>
      <w:r w:rsidRPr="009E266F">
        <w:rPr>
          <w:rFonts w:cs="Times New Roman"/>
          <w:sz w:val="23"/>
          <w:szCs w:val="23"/>
        </w:rPr>
        <w:t xml:space="preserve">Sebagaimana hasil wawancara peneliti dengan Birawan Arif Kusuma, S.Sos selaku pendiri sanggar tari Borneo Etnika, tentang Budaya Tari Tradisional Kalimantan Timur sebagai </w:t>
      </w:r>
      <w:proofErr w:type="gramStart"/>
      <w:r w:rsidRPr="009E266F">
        <w:rPr>
          <w:rFonts w:cs="Times New Roman"/>
          <w:sz w:val="23"/>
          <w:szCs w:val="23"/>
        </w:rPr>
        <w:t>berikut :</w:t>
      </w:r>
      <w:proofErr w:type="gramEnd"/>
    </w:p>
    <w:p w:rsidR="009815A8" w:rsidRPr="009E266F" w:rsidRDefault="000B1105" w:rsidP="00D0034B">
      <w:pPr>
        <w:ind w:firstLine="567"/>
        <w:jc w:val="both"/>
        <w:rPr>
          <w:rFonts w:cs="Times New Roman"/>
          <w:i/>
          <w:sz w:val="23"/>
          <w:szCs w:val="23"/>
          <w:shd w:val="clear" w:color="auto" w:fill="FFFFFF"/>
        </w:rPr>
      </w:pPr>
      <w:r w:rsidRPr="009E266F">
        <w:rPr>
          <w:rFonts w:cs="Times New Roman"/>
          <w:i/>
          <w:sz w:val="23"/>
          <w:szCs w:val="23"/>
        </w:rPr>
        <w:t xml:space="preserve">“Kurangnya perhatian dari pemerintah maupun dari instansi yang terkait serta terbatasnya </w:t>
      </w:r>
      <w:proofErr w:type="gramStart"/>
      <w:r w:rsidRPr="009E266F">
        <w:rPr>
          <w:rFonts w:cs="Times New Roman"/>
          <w:i/>
          <w:sz w:val="23"/>
          <w:szCs w:val="23"/>
        </w:rPr>
        <w:t>dana</w:t>
      </w:r>
      <w:proofErr w:type="gramEnd"/>
      <w:r w:rsidRPr="009E266F">
        <w:rPr>
          <w:rFonts w:cs="Times New Roman"/>
          <w:i/>
          <w:sz w:val="23"/>
          <w:szCs w:val="23"/>
        </w:rPr>
        <w:t xml:space="preserve"> anggaran dari pemerintah merupakan faktor yang bisa menghambat kemajuan seni di Kaltim sehingga tak jarang kami harus memiliki cara lain untuk dapat terus menjalankan kegiatan kami tanpa harus bergantung kepada pemerintah ataupun pihak-pihak lain (wawancara pada tanggal 12 Juni 2017).”</w:t>
      </w:r>
    </w:p>
    <w:p w:rsidR="004F7190" w:rsidRPr="009E266F" w:rsidRDefault="004F7190" w:rsidP="00D0034B">
      <w:pPr>
        <w:ind w:firstLine="567"/>
        <w:jc w:val="both"/>
        <w:rPr>
          <w:rFonts w:cs="Times New Roman"/>
          <w:sz w:val="23"/>
          <w:szCs w:val="23"/>
          <w:shd w:val="clear" w:color="auto" w:fill="FFFFFF"/>
        </w:rPr>
      </w:pPr>
      <w:r w:rsidRPr="009E266F">
        <w:rPr>
          <w:rFonts w:cs="Times New Roman"/>
          <w:sz w:val="23"/>
          <w:szCs w:val="23"/>
          <w:shd w:val="clear" w:color="auto" w:fill="FFFFFF"/>
        </w:rPr>
        <w:lastRenderedPageBreak/>
        <w:t>Dengan kepedulian terhadap seni dan budaya di Kalimantan Timur sendiri, Sanggar Tari Borneo Etnika memiliki pemikiran untuk membuat sebuah festival yang rencananya akan selalu diadakan tiap tahun walau dengan dana terbatas. Alasan Sanggar Tari Borneo Etnika memiliki pemikiran untuk membuat sebuah festival atau even, karena setiap organisasi sanggar-sanggar yang ada di Kalimantan Timur dan sekolah-sekolah pastinya memiliki sebuah garapan atau karya seninya dan pastinya ingin sekali ditampilkan di even-even yang ada, jadi Sanggar mengadakan festival atau even-even itu untuk mengeluarkan bakat-bakat mereka terhadap kecintaan seni di Kalimantan Timur.</w:t>
      </w:r>
    </w:p>
    <w:p w:rsidR="00D0034B" w:rsidRDefault="00D0034B" w:rsidP="009E266F">
      <w:pPr>
        <w:jc w:val="both"/>
        <w:rPr>
          <w:rFonts w:cs="Times New Roman"/>
          <w:b/>
          <w:sz w:val="23"/>
          <w:szCs w:val="23"/>
          <w:lang w:val="id-ID"/>
        </w:rPr>
      </w:pPr>
    </w:p>
    <w:p w:rsidR="00E93237" w:rsidRPr="009E266F" w:rsidRDefault="00D0034B" w:rsidP="009E266F">
      <w:pPr>
        <w:jc w:val="both"/>
        <w:rPr>
          <w:rFonts w:cs="Times New Roman"/>
          <w:b/>
          <w:sz w:val="23"/>
          <w:szCs w:val="23"/>
        </w:rPr>
      </w:pPr>
      <w:r w:rsidRPr="009E266F">
        <w:rPr>
          <w:rFonts w:cs="Times New Roman"/>
          <w:b/>
          <w:sz w:val="23"/>
          <w:szCs w:val="23"/>
        </w:rPr>
        <w:t>PENUTUP</w:t>
      </w:r>
    </w:p>
    <w:p w:rsidR="009815A8" w:rsidRPr="009E266F" w:rsidRDefault="00021EA5" w:rsidP="009E266F">
      <w:pPr>
        <w:jc w:val="both"/>
        <w:rPr>
          <w:rFonts w:cs="Times New Roman"/>
          <w:b/>
          <w:sz w:val="23"/>
          <w:szCs w:val="23"/>
        </w:rPr>
      </w:pPr>
      <w:r w:rsidRPr="00D0034B">
        <w:rPr>
          <w:rFonts w:cs="Times New Roman"/>
          <w:b/>
          <w:i/>
          <w:sz w:val="23"/>
          <w:szCs w:val="23"/>
        </w:rPr>
        <w:t>Kesimpulan</w:t>
      </w:r>
    </w:p>
    <w:p w:rsidR="004F7190" w:rsidRPr="009E266F" w:rsidRDefault="004F7190" w:rsidP="00D0034B">
      <w:pPr>
        <w:ind w:firstLine="567"/>
        <w:jc w:val="both"/>
        <w:rPr>
          <w:rFonts w:cs="Times New Roman"/>
          <w:sz w:val="23"/>
          <w:szCs w:val="23"/>
        </w:rPr>
      </w:pPr>
      <w:r w:rsidRPr="009E266F">
        <w:rPr>
          <w:rFonts w:cs="Times New Roman"/>
          <w:sz w:val="23"/>
          <w:szCs w:val="23"/>
        </w:rPr>
        <w:t xml:space="preserve">Pada </w:t>
      </w:r>
      <w:proofErr w:type="gramStart"/>
      <w:r w:rsidRPr="009E266F">
        <w:rPr>
          <w:rFonts w:cs="Times New Roman"/>
          <w:sz w:val="23"/>
          <w:szCs w:val="23"/>
        </w:rPr>
        <w:t>bab</w:t>
      </w:r>
      <w:proofErr w:type="gramEnd"/>
      <w:r w:rsidRPr="009E266F">
        <w:rPr>
          <w:rFonts w:cs="Times New Roman"/>
          <w:sz w:val="23"/>
          <w:szCs w:val="23"/>
        </w:rPr>
        <w:t xml:space="preserve"> ini penulis akan memberikan kesimpulan berdasarkan penyajian data dan analisis data yang telah penulis jabarkan pada bab terdahulu yang diharapkan dapat berguna bagi perkembangan skripsi ini dimasa-masa mendatang.</w:t>
      </w:r>
    </w:p>
    <w:p w:rsidR="004F7190" w:rsidRPr="009E266F" w:rsidRDefault="004F7190" w:rsidP="00D0034B">
      <w:pPr>
        <w:ind w:firstLine="567"/>
        <w:jc w:val="both"/>
        <w:rPr>
          <w:rFonts w:cs="Times New Roman"/>
          <w:sz w:val="23"/>
          <w:szCs w:val="23"/>
        </w:rPr>
      </w:pPr>
      <w:r w:rsidRPr="009E266F">
        <w:rPr>
          <w:rFonts w:cs="Times New Roman"/>
          <w:sz w:val="23"/>
          <w:szCs w:val="23"/>
        </w:rPr>
        <w:t xml:space="preserve">Dilihat dari hasil penelitian mengenai persepsi anggota sanggar tari Borneo Etnika terhadap budaya tari tradisional Kalimantan Timur dapat disimpulkan sebagai </w:t>
      </w:r>
      <w:proofErr w:type="gramStart"/>
      <w:r w:rsidRPr="009E266F">
        <w:rPr>
          <w:rFonts w:cs="Times New Roman"/>
          <w:sz w:val="23"/>
          <w:szCs w:val="23"/>
        </w:rPr>
        <w:t>berikut :</w:t>
      </w:r>
      <w:proofErr w:type="gramEnd"/>
    </w:p>
    <w:p w:rsidR="004F7190" w:rsidRPr="009E266F" w:rsidRDefault="004F7190" w:rsidP="00D0034B">
      <w:pPr>
        <w:ind w:left="284" w:hanging="284"/>
        <w:jc w:val="both"/>
        <w:rPr>
          <w:rFonts w:cs="Times New Roman"/>
          <w:sz w:val="23"/>
          <w:szCs w:val="23"/>
        </w:rPr>
      </w:pPr>
      <w:r w:rsidRPr="009E266F">
        <w:rPr>
          <w:rFonts w:cs="Times New Roman"/>
          <w:sz w:val="23"/>
          <w:szCs w:val="23"/>
        </w:rPr>
        <w:t xml:space="preserve">1. Persepsi anggota sanggar tari Borneo Etnika terhadap budaya tari tradisional Kalimantan Timur, yang dimana sanggar tari Borneo Etnika berkontribusi </w:t>
      </w:r>
      <w:proofErr w:type="gramStart"/>
      <w:r w:rsidRPr="009E266F">
        <w:rPr>
          <w:rFonts w:cs="Times New Roman"/>
          <w:sz w:val="23"/>
          <w:szCs w:val="23"/>
        </w:rPr>
        <w:t>dalam  hal</w:t>
      </w:r>
      <w:proofErr w:type="gramEnd"/>
      <w:r w:rsidRPr="009E266F">
        <w:rPr>
          <w:rFonts w:cs="Times New Roman"/>
          <w:sz w:val="23"/>
          <w:szCs w:val="23"/>
        </w:rPr>
        <w:t xml:space="preserve"> mengembangkan dan melestarikan seni tradisi Kalimantan Timur berpengaruh sangat besar, mendapat respon positif dari anggota-anggotanya karena sanggar tari Borneo Etnika yang bekerja sama dengan UPTD Taman Budaya sebagai parter, menyediakan fasilitas gedung sebagai sarana untuk pelatihan sehingga mampu menghasilkan karya seni. </w:t>
      </w:r>
      <w:proofErr w:type="gramStart"/>
      <w:r w:rsidRPr="009E266F">
        <w:rPr>
          <w:rFonts w:cs="Times New Roman"/>
          <w:sz w:val="23"/>
          <w:szCs w:val="23"/>
        </w:rPr>
        <w:t>Kalau bukan keberadaan sanggar tari untuk membuat pelatihan seninya, lalu siapa lagi yang berpatisipasi dalam hal melestarikan budaya Kalimantan Timur serta Indonesia.</w:t>
      </w:r>
      <w:proofErr w:type="gramEnd"/>
    </w:p>
    <w:p w:rsidR="004F7190" w:rsidRPr="009E266F" w:rsidRDefault="004F7190" w:rsidP="00D0034B">
      <w:pPr>
        <w:ind w:left="284" w:hanging="284"/>
        <w:jc w:val="both"/>
        <w:rPr>
          <w:rFonts w:cs="Times New Roman"/>
          <w:sz w:val="23"/>
          <w:szCs w:val="23"/>
        </w:rPr>
      </w:pPr>
      <w:r w:rsidRPr="009E266F">
        <w:rPr>
          <w:rFonts w:cs="Times New Roman"/>
          <w:sz w:val="23"/>
          <w:szCs w:val="23"/>
        </w:rPr>
        <w:t xml:space="preserve">2. Faktor-faktor yang melatarbelakangi anggota-anggota sanggar tari dalam hal untuk melestarikan budaya Kalimantan Timur adalah faktor lingkungan seperti lingkungan pertemanan dan lingkungan pekerjaan. </w:t>
      </w:r>
      <w:proofErr w:type="gramStart"/>
      <w:r w:rsidRPr="009E266F">
        <w:rPr>
          <w:rFonts w:cs="Times New Roman"/>
          <w:sz w:val="23"/>
          <w:szCs w:val="23"/>
        </w:rPr>
        <w:t>Yang kemudian menjadi faktor kebutuhan karena dalam berkreasi seperti melakukan tari tradisional bisa mendapatkan penghasilan, kemudian hal ini yang memacu agar terus berinovasi dalam kesenian serta dapat melestarikan tari tradisional Kalimantan Timur.</w:t>
      </w:r>
      <w:proofErr w:type="gramEnd"/>
    </w:p>
    <w:p w:rsidR="00D0034B" w:rsidRDefault="00D0034B" w:rsidP="009E266F">
      <w:pPr>
        <w:jc w:val="both"/>
        <w:rPr>
          <w:rFonts w:cs="Times New Roman"/>
          <w:b/>
          <w:sz w:val="23"/>
          <w:szCs w:val="23"/>
          <w:lang w:val="id-ID"/>
        </w:rPr>
      </w:pPr>
    </w:p>
    <w:p w:rsidR="004F7190" w:rsidRPr="009E266F" w:rsidRDefault="004F7190" w:rsidP="009E266F">
      <w:pPr>
        <w:jc w:val="both"/>
        <w:rPr>
          <w:rFonts w:cs="Times New Roman"/>
          <w:b/>
          <w:sz w:val="23"/>
          <w:szCs w:val="23"/>
        </w:rPr>
      </w:pPr>
      <w:r w:rsidRPr="009E266F">
        <w:rPr>
          <w:rFonts w:cs="Times New Roman"/>
          <w:b/>
          <w:sz w:val="23"/>
          <w:szCs w:val="23"/>
        </w:rPr>
        <w:t>Saran</w:t>
      </w:r>
    </w:p>
    <w:p w:rsidR="004F7190" w:rsidRPr="009E266F" w:rsidRDefault="004F7190" w:rsidP="00D0034B">
      <w:pPr>
        <w:ind w:firstLine="567"/>
        <w:jc w:val="both"/>
        <w:rPr>
          <w:rFonts w:cs="Times New Roman"/>
          <w:sz w:val="23"/>
          <w:szCs w:val="23"/>
        </w:rPr>
      </w:pPr>
      <w:r w:rsidRPr="009E266F">
        <w:rPr>
          <w:rFonts w:cs="Times New Roman"/>
          <w:sz w:val="23"/>
          <w:szCs w:val="23"/>
        </w:rPr>
        <w:t xml:space="preserve">Berdasarkan kesimpulan yang telah disebutkan diatas, maka di bawah ini penulis menyajikan saran yang diharapkan dapat bermanfaat bagi pihak-pihak yang terkait, sebagai </w:t>
      </w:r>
      <w:proofErr w:type="gramStart"/>
      <w:r w:rsidRPr="009E266F">
        <w:rPr>
          <w:rFonts w:cs="Times New Roman"/>
          <w:sz w:val="23"/>
          <w:szCs w:val="23"/>
        </w:rPr>
        <w:t>berikut :</w:t>
      </w:r>
      <w:proofErr w:type="gramEnd"/>
    </w:p>
    <w:p w:rsidR="004F7190" w:rsidRPr="009E266F" w:rsidRDefault="004F7190" w:rsidP="00D0034B">
      <w:pPr>
        <w:ind w:left="284" w:hanging="284"/>
        <w:jc w:val="both"/>
        <w:rPr>
          <w:rFonts w:cs="Times New Roman"/>
          <w:sz w:val="23"/>
          <w:szCs w:val="23"/>
        </w:rPr>
      </w:pPr>
      <w:r w:rsidRPr="009E266F">
        <w:rPr>
          <w:rFonts w:cs="Times New Roman"/>
          <w:sz w:val="23"/>
          <w:szCs w:val="23"/>
        </w:rPr>
        <w:t>1. Bagi Pemerintah Kalimantan Timur khususnya Kota Samarinda hendaknya lebih memprioritaskan dan mendukung sanggar tari lokal di setiap agenda pemerintahan agar perkembangan tari di Kalimantan Timur lebih maju.</w:t>
      </w:r>
    </w:p>
    <w:p w:rsidR="004F7190" w:rsidRPr="009E266F" w:rsidRDefault="004F7190" w:rsidP="00D0034B">
      <w:pPr>
        <w:ind w:left="284" w:hanging="284"/>
        <w:jc w:val="both"/>
        <w:rPr>
          <w:rFonts w:cs="Times New Roman"/>
          <w:sz w:val="23"/>
          <w:szCs w:val="23"/>
        </w:rPr>
      </w:pPr>
      <w:r w:rsidRPr="009E266F">
        <w:rPr>
          <w:rFonts w:cs="Times New Roman"/>
          <w:sz w:val="23"/>
          <w:szCs w:val="23"/>
        </w:rPr>
        <w:lastRenderedPageBreak/>
        <w:t>2. Bagi masyarakat hendaknya mendukung dan ikut berpartisipasi dalam kegiatan tari yang mempunyai peran bagi perkembangan tari di Kalimantan Timursebab kalau bukan kita, siapa lagi yang melestarikannya.</w:t>
      </w:r>
    </w:p>
    <w:p w:rsidR="004F7190" w:rsidRPr="009E266F" w:rsidRDefault="004F7190" w:rsidP="00D0034B">
      <w:pPr>
        <w:ind w:firstLine="567"/>
        <w:jc w:val="both"/>
        <w:rPr>
          <w:rFonts w:cs="Times New Roman"/>
          <w:sz w:val="23"/>
          <w:szCs w:val="23"/>
        </w:rPr>
      </w:pPr>
      <w:r w:rsidRPr="009E266F">
        <w:rPr>
          <w:rFonts w:cs="Times New Roman"/>
          <w:sz w:val="23"/>
          <w:szCs w:val="23"/>
        </w:rPr>
        <w:t xml:space="preserve">Dengan demikian, Akhirnya, penulis mengharapkan agar penelitian dapat ditindak lanjuti di masa yang </w:t>
      </w:r>
      <w:proofErr w:type="gramStart"/>
      <w:r w:rsidRPr="009E266F">
        <w:rPr>
          <w:rFonts w:cs="Times New Roman"/>
          <w:sz w:val="23"/>
          <w:szCs w:val="23"/>
        </w:rPr>
        <w:t>akan</w:t>
      </w:r>
      <w:proofErr w:type="gramEnd"/>
      <w:r w:rsidRPr="009E266F">
        <w:rPr>
          <w:rFonts w:cs="Times New Roman"/>
          <w:sz w:val="23"/>
          <w:szCs w:val="23"/>
        </w:rPr>
        <w:t xml:space="preserve"> datang dan penulis sadar penelitian ini sangat jauh dari kesempurnaan. </w:t>
      </w:r>
      <w:proofErr w:type="gramStart"/>
      <w:r w:rsidRPr="009E266F">
        <w:rPr>
          <w:rFonts w:cs="Times New Roman"/>
          <w:sz w:val="23"/>
          <w:szCs w:val="23"/>
        </w:rPr>
        <w:t>Tidak lupa penulis ucapkan terima kasih kepada semua pihak yang telah membantu dalam penulisan skripsi ini.</w:t>
      </w:r>
      <w:proofErr w:type="gramEnd"/>
      <w:r w:rsidRPr="009E266F">
        <w:rPr>
          <w:rFonts w:cs="Times New Roman"/>
          <w:sz w:val="23"/>
          <w:szCs w:val="23"/>
        </w:rPr>
        <w:t xml:space="preserve"> </w:t>
      </w:r>
      <w:proofErr w:type="gramStart"/>
      <w:r w:rsidRPr="009E266F">
        <w:rPr>
          <w:rFonts w:cs="Times New Roman"/>
          <w:sz w:val="23"/>
          <w:szCs w:val="23"/>
        </w:rPr>
        <w:t>Akhir kata semoga skripsi ini dapat bermanfat bagi kita semua.</w:t>
      </w:r>
      <w:proofErr w:type="gramEnd"/>
    </w:p>
    <w:p w:rsidR="00D0034B" w:rsidRDefault="00D0034B" w:rsidP="009E266F">
      <w:pPr>
        <w:jc w:val="both"/>
        <w:rPr>
          <w:rFonts w:cs="Times New Roman"/>
          <w:b/>
          <w:sz w:val="23"/>
          <w:szCs w:val="23"/>
          <w:lang w:val="id-ID"/>
        </w:rPr>
      </w:pPr>
    </w:p>
    <w:p w:rsidR="00021EA5" w:rsidRPr="009E266F" w:rsidRDefault="00D0034B" w:rsidP="009E266F">
      <w:pPr>
        <w:jc w:val="both"/>
        <w:rPr>
          <w:rFonts w:cs="Times New Roman"/>
          <w:b/>
          <w:sz w:val="23"/>
          <w:szCs w:val="23"/>
        </w:rPr>
      </w:pPr>
      <w:r w:rsidRPr="009E266F">
        <w:rPr>
          <w:rFonts w:cs="Times New Roman"/>
          <w:b/>
          <w:sz w:val="23"/>
          <w:szCs w:val="23"/>
        </w:rPr>
        <w:t xml:space="preserve">DAFTAR PUSTAKA </w:t>
      </w:r>
    </w:p>
    <w:p w:rsidR="00021EA5" w:rsidRPr="009E266F" w:rsidRDefault="00021EA5" w:rsidP="009E266F">
      <w:pPr>
        <w:jc w:val="both"/>
        <w:rPr>
          <w:rFonts w:cs="Times New Roman"/>
          <w:b/>
          <w:sz w:val="23"/>
          <w:szCs w:val="23"/>
        </w:rPr>
      </w:pPr>
      <w:proofErr w:type="gramStart"/>
      <w:r w:rsidRPr="00D0034B">
        <w:rPr>
          <w:rFonts w:cs="Times New Roman"/>
          <w:b/>
          <w:i/>
          <w:sz w:val="23"/>
          <w:szCs w:val="23"/>
        </w:rPr>
        <w:t>Buku</w:t>
      </w:r>
      <w:r w:rsidRPr="009E266F">
        <w:rPr>
          <w:rFonts w:cs="Times New Roman"/>
          <w:b/>
          <w:sz w:val="23"/>
          <w:szCs w:val="23"/>
        </w:rPr>
        <w:t xml:space="preserve"> :</w:t>
      </w:r>
      <w:proofErr w:type="gramEnd"/>
    </w:p>
    <w:p w:rsidR="004F7190" w:rsidRPr="009E266F" w:rsidRDefault="004F7190" w:rsidP="009E266F">
      <w:pPr>
        <w:rPr>
          <w:rFonts w:cs="Times New Roman"/>
          <w:sz w:val="23"/>
          <w:szCs w:val="23"/>
        </w:rPr>
      </w:pPr>
      <w:r w:rsidRPr="009E266F">
        <w:rPr>
          <w:rFonts w:cs="Times New Roman"/>
          <w:sz w:val="23"/>
          <w:szCs w:val="23"/>
        </w:rPr>
        <w:t xml:space="preserve">Alma M. Hawkins. 1990. </w:t>
      </w:r>
      <w:r w:rsidRPr="009E266F">
        <w:rPr>
          <w:rFonts w:cs="Times New Roman"/>
          <w:i/>
          <w:sz w:val="23"/>
          <w:szCs w:val="23"/>
        </w:rPr>
        <w:t>Mencipta Lewat Tari,</w:t>
      </w:r>
      <w:r w:rsidRPr="009E266F">
        <w:rPr>
          <w:rFonts w:cs="Times New Roman"/>
          <w:sz w:val="23"/>
          <w:szCs w:val="23"/>
        </w:rPr>
        <w:t xml:space="preserve"> Dialihbahasakan oleh: Y.</w:t>
      </w:r>
    </w:p>
    <w:p w:rsidR="004F7190" w:rsidRPr="009E266F" w:rsidRDefault="004F7190" w:rsidP="009E266F">
      <w:pPr>
        <w:ind w:firstLine="720"/>
        <w:rPr>
          <w:rFonts w:cs="Times New Roman"/>
          <w:sz w:val="23"/>
          <w:szCs w:val="23"/>
        </w:rPr>
      </w:pPr>
      <w:r w:rsidRPr="009E266F">
        <w:rPr>
          <w:rFonts w:cs="Times New Roman"/>
          <w:sz w:val="23"/>
          <w:szCs w:val="23"/>
        </w:rPr>
        <w:t>Sumandiyo Hadi, ISI, Yogyakarta.</w:t>
      </w:r>
    </w:p>
    <w:p w:rsidR="004F7190" w:rsidRPr="009E266F" w:rsidRDefault="004F7190" w:rsidP="009E266F">
      <w:pPr>
        <w:ind w:left="720" w:hanging="720"/>
        <w:rPr>
          <w:rFonts w:cs="Times New Roman"/>
          <w:sz w:val="23"/>
          <w:szCs w:val="23"/>
        </w:rPr>
      </w:pPr>
      <w:r w:rsidRPr="009E266F">
        <w:rPr>
          <w:rFonts w:cs="Times New Roman"/>
          <w:sz w:val="23"/>
          <w:szCs w:val="23"/>
        </w:rPr>
        <w:t xml:space="preserve">Alwi, Hasan. </w:t>
      </w:r>
      <w:proofErr w:type="gramStart"/>
      <w:r w:rsidRPr="009E266F">
        <w:rPr>
          <w:rFonts w:cs="Times New Roman"/>
          <w:sz w:val="23"/>
          <w:szCs w:val="23"/>
        </w:rPr>
        <w:t xml:space="preserve">2002. </w:t>
      </w:r>
      <w:r w:rsidRPr="009E266F">
        <w:rPr>
          <w:rFonts w:cs="Times New Roman"/>
          <w:i/>
          <w:sz w:val="23"/>
          <w:szCs w:val="23"/>
        </w:rPr>
        <w:t>Kamus Besar Bahasa Indonesia Edisi Ketiga</w:t>
      </w:r>
      <w:r w:rsidRPr="009E266F">
        <w:rPr>
          <w:rFonts w:cs="Times New Roman"/>
          <w:sz w:val="23"/>
          <w:szCs w:val="23"/>
        </w:rPr>
        <w:t>.</w:t>
      </w:r>
      <w:proofErr w:type="gramEnd"/>
      <w:r w:rsidRPr="009E266F">
        <w:rPr>
          <w:rFonts w:cs="Times New Roman"/>
          <w:sz w:val="23"/>
          <w:szCs w:val="23"/>
        </w:rPr>
        <w:t xml:space="preserve"> Jakarta: Balai Pustaka.</w:t>
      </w:r>
    </w:p>
    <w:p w:rsidR="004F7190" w:rsidRPr="009E266F" w:rsidRDefault="004F7190" w:rsidP="009E266F">
      <w:pPr>
        <w:ind w:left="720" w:hanging="720"/>
        <w:rPr>
          <w:rFonts w:cs="Times New Roman"/>
          <w:sz w:val="23"/>
          <w:szCs w:val="23"/>
        </w:rPr>
      </w:pPr>
      <w:r w:rsidRPr="009E266F">
        <w:rPr>
          <w:rFonts w:cs="Times New Roman"/>
          <w:sz w:val="23"/>
          <w:szCs w:val="23"/>
        </w:rPr>
        <w:t xml:space="preserve">Arikunto, Suharsimi. 2006. </w:t>
      </w:r>
      <w:r w:rsidRPr="009E266F">
        <w:rPr>
          <w:rFonts w:cs="Times New Roman"/>
          <w:i/>
          <w:sz w:val="23"/>
          <w:szCs w:val="23"/>
        </w:rPr>
        <w:t>Prosedur Penelitian Suatu Pendekatan Praktik</w:t>
      </w:r>
      <w:r w:rsidRPr="009E266F">
        <w:rPr>
          <w:rFonts w:cs="Times New Roman"/>
          <w:sz w:val="23"/>
          <w:szCs w:val="23"/>
        </w:rPr>
        <w:t>. Jakarta: Rineka Cipta.</w:t>
      </w:r>
    </w:p>
    <w:p w:rsidR="004F7190" w:rsidRPr="009E266F" w:rsidRDefault="004F7190" w:rsidP="009E266F">
      <w:pPr>
        <w:rPr>
          <w:rFonts w:cs="Times New Roman"/>
          <w:sz w:val="23"/>
          <w:szCs w:val="23"/>
        </w:rPr>
      </w:pPr>
      <w:proofErr w:type="gramStart"/>
      <w:r w:rsidRPr="009E266F">
        <w:rPr>
          <w:rFonts w:cs="Times New Roman"/>
          <w:sz w:val="23"/>
          <w:szCs w:val="23"/>
        </w:rPr>
        <w:t>Atkinson, Rita L.; Richard C. Atkinson; Edward E. Smith; Daryl J. Bem.</w:t>
      </w:r>
      <w:proofErr w:type="gramEnd"/>
      <w:r w:rsidRPr="009E266F">
        <w:rPr>
          <w:rFonts w:cs="Times New Roman"/>
          <w:sz w:val="23"/>
          <w:szCs w:val="23"/>
        </w:rPr>
        <w:t xml:space="preserve"> 2010. </w:t>
      </w:r>
    </w:p>
    <w:p w:rsidR="004F7190" w:rsidRPr="009E266F" w:rsidRDefault="004F7190" w:rsidP="009E266F">
      <w:pPr>
        <w:rPr>
          <w:rFonts w:cs="Times New Roman"/>
          <w:sz w:val="23"/>
          <w:szCs w:val="23"/>
        </w:rPr>
      </w:pPr>
      <w:r w:rsidRPr="009E266F">
        <w:rPr>
          <w:rFonts w:cs="Times New Roman"/>
          <w:i/>
          <w:sz w:val="23"/>
          <w:szCs w:val="23"/>
        </w:rPr>
        <w:t>Pengantar Psikologi Jilid 1</w:t>
      </w:r>
      <w:r w:rsidRPr="009E266F">
        <w:rPr>
          <w:rFonts w:cs="Times New Roman"/>
          <w:sz w:val="23"/>
          <w:szCs w:val="23"/>
        </w:rPr>
        <w:t xml:space="preserve">. </w:t>
      </w:r>
      <w:proofErr w:type="gramStart"/>
      <w:r w:rsidRPr="009E266F">
        <w:rPr>
          <w:rFonts w:cs="Times New Roman"/>
          <w:sz w:val="23"/>
          <w:szCs w:val="23"/>
        </w:rPr>
        <w:t>Tanggerang :</w:t>
      </w:r>
      <w:proofErr w:type="gramEnd"/>
      <w:r w:rsidRPr="009E266F">
        <w:rPr>
          <w:rFonts w:cs="Times New Roman"/>
          <w:sz w:val="23"/>
          <w:szCs w:val="23"/>
        </w:rPr>
        <w:t xml:space="preserve"> Interaksara </w:t>
      </w:r>
    </w:p>
    <w:p w:rsidR="004F7190" w:rsidRPr="009E266F" w:rsidRDefault="004F7190" w:rsidP="009E266F">
      <w:pPr>
        <w:rPr>
          <w:rFonts w:cs="Times New Roman"/>
          <w:sz w:val="23"/>
          <w:szCs w:val="23"/>
        </w:rPr>
      </w:pPr>
      <w:r w:rsidRPr="009E266F">
        <w:rPr>
          <w:rFonts w:cs="Times New Roman"/>
          <w:sz w:val="23"/>
          <w:szCs w:val="23"/>
        </w:rPr>
        <w:t xml:space="preserve">Bimo Walgito. 2003. </w:t>
      </w:r>
      <w:r w:rsidRPr="009E266F">
        <w:rPr>
          <w:rFonts w:cs="Times New Roman"/>
          <w:i/>
          <w:sz w:val="23"/>
          <w:szCs w:val="23"/>
        </w:rPr>
        <w:t>Pengantar Psikologi Umum</w:t>
      </w:r>
      <w:r w:rsidRPr="009E266F">
        <w:rPr>
          <w:rFonts w:cs="Times New Roman"/>
          <w:sz w:val="23"/>
          <w:szCs w:val="23"/>
        </w:rPr>
        <w:t>. Yogyakarta: Andi Offset.</w:t>
      </w:r>
    </w:p>
    <w:p w:rsidR="004F7190" w:rsidRPr="009E266F" w:rsidRDefault="004F7190" w:rsidP="009E266F">
      <w:pPr>
        <w:rPr>
          <w:rFonts w:cs="Times New Roman"/>
          <w:sz w:val="23"/>
          <w:szCs w:val="23"/>
        </w:rPr>
      </w:pPr>
      <w:r w:rsidRPr="009E266F">
        <w:rPr>
          <w:rFonts w:cs="Times New Roman"/>
          <w:sz w:val="23"/>
          <w:szCs w:val="23"/>
        </w:rPr>
        <w:t xml:space="preserve">Bungin, Burhan. 2001. </w:t>
      </w:r>
      <w:r w:rsidRPr="009E266F">
        <w:rPr>
          <w:rFonts w:cs="Times New Roman"/>
          <w:i/>
          <w:sz w:val="23"/>
          <w:szCs w:val="23"/>
        </w:rPr>
        <w:t>Metodelogi Penelitian Kualitatif</w:t>
      </w:r>
      <w:r w:rsidRPr="009E266F">
        <w:rPr>
          <w:rFonts w:cs="Times New Roman"/>
          <w:sz w:val="23"/>
          <w:szCs w:val="23"/>
        </w:rPr>
        <w:t>. Jakarta: PT Raja</w:t>
      </w:r>
    </w:p>
    <w:p w:rsidR="004F7190" w:rsidRPr="009E266F" w:rsidRDefault="004F7190" w:rsidP="009E266F">
      <w:pPr>
        <w:ind w:firstLine="720"/>
        <w:rPr>
          <w:rFonts w:cs="Times New Roman"/>
          <w:sz w:val="23"/>
          <w:szCs w:val="23"/>
        </w:rPr>
      </w:pPr>
      <w:r w:rsidRPr="009E266F">
        <w:rPr>
          <w:rFonts w:cs="Times New Roman"/>
          <w:sz w:val="23"/>
          <w:szCs w:val="23"/>
        </w:rPr>
        <w:t>Grapindo Persada.</w:t>
      </w:r>
    </w:p>
    <w:p w:rsidR="004F7190" w:rsidRPr="009E266F" w:rsidRDefault="004F7190" w:rsidP="009E266F">
      <w:pPr>
        <w:ind w:left="720" w:hanging="720"/>
        <w:rPr>
          <w:rFonts w:cs="Times New Roman"/>
          <w:sz w:val="23"/>
          <w:szCs w:val="23"/>
        </w:rPr>
      </w:pPr>
      <w:r w:rsidRPr="009E266F">
        <w:rPr>
          <w:rFonts w:cs="Times New Roman"/>
          <w:sz w:val="23"/>
          <w:szCs w:val="23"/>
        </w:rPr>
        <w:t>Burhan Bungin.2006</w:t>
      </w:r>
      <w:r w:rsidRPr="009E266F">
        <w:rPr>
          <w:rFonts w:cs="Times New Roman"/>
          <w:i/>
          <w:sz w:val="23"/>
          <w:szCs w:val="23"/>
        </w:rPr>
        <w:t>. Sosiologi Komunikasi; Teori, Paradigma, dan Diskursus Teknologi Komunikasi di Masyarakat</w:t>
      </w:r>
      <w:r w:rsidRPr="009E266F">
        <w:rPr>
          <w:rFonts w:cs="Times New Roman"/>
          <w:sz w:val="23"/>
          <w:szCs w:val="23"/>
        </w:rPr>
        <w:t>. Jakarta: Kencana.</w:t>
      </w:r>
    </w:p>
    <w:p w:rsidR="004F7190" w:rsidRPr="009E266F" w:rsidRDefault="004F7190" w:rsidP="009E266F">
      <w:pPr>
        <w:tabs>
          <w:tab w:val="left" w:pos="2250"/>
        </w:tabs>
        <w:rPr>
          <w:rFonts w:cs="Times New Roman"/>
          <w:sz w:val="23"/>
          <w:szCs w:val="23"/>
        </w:rPr>
      </w:pPr>
      <w:proofErr w:type="gramStart"/>
      <w:r w:rsidRPr="009E266F">
        <w:rPr>
          <w:rFonts w:cs="Times New Roman"/>
          <w:sz w:val="23"/>
          <w:szCs w:val="23"/>
        </w:rPr>
        <w:t>Daryanto.</w:t>
      </w:r>
      <w:proofErr w:type="gramEnd"/>
      <w:r w:rsidRPr="009E266F">
        <w:rPr>
          <w:rFonts w:cs="Times New Roman"/>
          <w:sz w:val="23"/>
          <w:szCs w:val="23"/>
        </w:rPr>
        <w:t xml:space="preserve"> 2011. </w:t>
      </w:r>
      <w:r w:rsidRPr="009E266F">
        <w:rPr>
          <w:rFonts w:cs="Times New Roman"/>
          <w:i/>
          <w:sz w:val="23"/>
          <w:szCs w:val="23"/>
        </w:rPr>
        <w:t>Ilmu Komunikasi</w:t>
      </w:r>
      <w:r w:rsidRPr="009E266F">
        <w:rPr>
          <w:rFonts w:cs="Times New Roman"/>
          <w:sz w:val="23"/>
          <w:szCs w:val="23"/>
        </w:rPr>
        <w:t xml:space="preserve">. Bandung. </w:t>
      </w:r>
      <w:proofErr w:type="gramStart"/>
      <w:r w:rsidRPr="009E266F">
        <w:rPr>
          <w:rFonts w:cs="Times New Roman"/>
          <w:sz w:val="23"/>
          <w:szCs w:val="23"/>
        </w:rPr>
        <w:t>PT. Sarana Tutorial Nurani Sejahtera.</w:t>
      </w:r>
      <w:proofErr w:type="gramEnd"/>
    </w:p>
    <w:p w:rsidR="004F7190" w:rsidRPr="009E266F" w:rsidRDefault="004F7190" w:rsidP="009E266F">
      <w:pPr>
        <w:ind w:left="720" w:hanging="720"/>
        <w:rPr>
          <w:rFonts w:cs="Times New Roman"/>
          <w:sz w:val="23"/>
          <w:szCs w:val="23"/>
        </w:rPr>
      </w:pPr>
      <w:proofErr w:type="gramStart"/>
      <w:r w:rsidRPr="009E266F">
        <w:rPr>
          <w:rFonts w:cs="Times New Roman"/>
          <w:sz w:val="23"/>
          <w:szCs w:val="23"/>
        </w:rPr>
        <w:t>Departemen Pendidikan Nasional.</w:t>
      </w:r>
      <w:proofErr w:type="gramEnd"/>
      <w:r w:rsidRPr="009E266F">
        <w:rPr>
          <w:rFonts w:cs="Times New Roman"/>
          <w:sz w:val="23"/>
          <w:szCs w:val="23"/>
        </w:rPr>
        <w:t xml:space="preserve"> </w:t>
      </w:r>
      <w:proofErr w:type="gramStart"/>
      <w:r w:rsidRPr="009E266F">
        <w:rPr>
          <w:rFonts w:cs="Times New Roman"/>
          <w:sz w:val="23"/>
          <w:szCs w:val="23"/>
        </w:rPr>
        <w:t xml:space="preserve">2008. </w:t>
      </w:r>
      <w:r w:rsidRPr="009E266F">
        <w:rPr>
          <w:rFonts w:cs="Times New Roman"/>
          <w:i/>
          <w:sz w:val="23"/>
          <w:szCs w:val="23"/>
        </w:rPr>
        <w:t>Kamus Besar Bahasa Indonesia Pusat Bahasa</w:t>
      </w:r>
      <w:r w:rsidRPr="009E266F">
        <w:rPr>
          <w:rFonts w:cs="Times New Roman"/>
          <w:sz w:val="23"/>
          <w:szCs w:val="23"/>
        </w:rPr>
        <w:t>.</w:t>
      </w:r>
      <w:proofErr w:type="gramEnd"/>
      <w:r w:rsidRPr="009E266F">
        <w:rPr>
          <w:rFonts w:cs="Times New Roman"/>
          <w:sz w:val="23"/>
          <w:szCs w:val="23"/>
        </w:rPr>
        <w:t xml:space="preserve"> Jakarta: PT Gramedia Pustaka Utama.</w:t>
      </w:r>
    </w:p>
    <w:p w:rsidR="004F7190" w:rsidRPr="009E266F" w:rsidRDefault="004F7190" w:rsidP="009E266F">
      <w:pPr>
        <w:rPr>
          <w:rFonts w:cs="Times New Roman"/>
          <w:sz w:val="23"/>
          <w:szCs w:val="23"/>
        </w:rPr>
      </w:pPr>
      <w:r w:rsidRPr="009E266F">
        <w:rPr>
          <w:rFonts w:cs="Times New Roman"/>
          <w:sz w:val="23"/>
          <w:szCs w:val="23"/>
        </w:rPr>
        <w:t xml:space="preserve">Effendy, Onong Uchjana. 2003. </w:t>
      </w:r>
      <w:r w:rsidRPr="009E266F">
        <w:rPr>
          <w:rFonts w:cs="Times New Roman"/>
          <w:i/>
          <w:sz w:val="23"/>
          <w:szCs w:val="23"/>
        </w:rPr>
        <w:t>Ilmu, Teori dan Filsafat Komunikasi</w:t>
      </w:r>
      <w:r w:rsidRPr="009E266F">
        <w:rPr>
          <w:rFonts w:cs="Times New Roman"/>
          <w:sz w:val="23"/>
          <w:szCs w:val="23"/>
        </w:rPr>
        <w:t xml:space="preserve">. </w:t>
      </w:r>
      <w:proofErr w:type="gramStart"/>
      <w:r w:rsidRPr="009E266F">
        <w:rPr>
          <w:rFonts w:cs="Times New Roman"/>
          <w:sz w:val="23"/>
          <w:szCs w:val="23"/>
        </w:rPr>
        <w:t>Bandung :</w:t>
      </w:r>
      <w:proofErr w:type="gramEnd"/>
      <w:r w:rsidRPr="009E266F">
        <w:rPr>
          <w:rFonts w:cs="Times New Roman"/>
          <w:sz w:val="23"/>
          <w:szCs w:val="23"/>
        </w:rPr>
        <w:t xml:space="preserve"> </w:t>
      </w:r>
    </w:p>
    <w:p w:rsidR="004F7190" w:rsidRPr="009E266F" w:rsidRDefault="004F7190" w:rsidP="009E266F">
      <w:pPr>
        <w:ind w:firstLine="720"/>
        <w:rPr>
          <w:rFonts w:cs="Times New Roman"/>
          <w:sz w:val="23"/>
          <w:szCs w:val="23"/>
        </w:rPr>
      </w:pPr>
      <w:r w:rsidRPr="009E266F">
        <w:rPr>
          <w:rFonts w:cs="Times New Roman"/>
          <w:sz w:val="23"/>
          <w:szCs w:val="23"/>
        </w:rPr>
        <w:t>Citra Aditya Bakti.</w:t>
      </w:r>
    </w:p>
    <w:p w:rsidR="004F7190" w:rsidRPr="009E266F" w:rsidRDefault="004F7190" w:rsidP="009E266F">
      <w:pPr>
        <w:ind w:left="720" w:hanging="720"/>
        <w:rPr>
          <w:rFonts w:cs="Times New Roman"/>
          <w:sz w:val="23"/>
          <w:szCs w:val="23"/>
        </w:rPr>
      </w:pPr>
      <w:r w:rsidRPr="009E266F">
        <w:rPr>
          <w:rFonts w:cs="Times New Roman"/>
          <w:sz w:val="23"/>
          <w:szCs w:val="23"/>
        </w:rPr>
        <w:t xml:space="preserve">Effendy, Onong Uchjana. </w:t>
      </w:r>
      <w:proofErr w:type="gramStart"/>
      <w:r w:rsidRPr="009E266F">
        <w:rPr>
          <w:rFonts w:cs="Times New Roman"/>
          <w:sz w:val="23"/>
          <w:szCs w:val="23"/>
        </w:rPr>
        <w:t xml:space="preserve">2006. </w:t>
      </w:r>
      <w:r w:rsidRPr="009E266F">
        <w:rPr>
          <w:rFonts w:cs="Times New Roman"/>
          <w:i/>
          <w:sz w:val="23"/>
          <w:szCs w:val="23"/>
        </w:rPr>
        <w:t>Ilmu Komunikasi; Teori dan Praktek</w:t>
      </w:r>
      <w:r w:rsidRPr="009E266F">
        <w:rPr>
          <w:rFonts w:cs="Times New Roman"/>
          <w:sz w:val="23"/>
          <w:szCs w:val="23"/>
        </w:rPr>
        <w:t>.</w:t>
      </w:r>
      <w:proofErr w:type="gramEnd"/>
      <w:r w:rsidRPr="009E266F">
        <w:rPr>
          <w:rFonts w:cs="Times New Roman"/>
          <w:sz w:val="23"/>
          <w:szCs w:val="23"/>
        </w:rPr>
        <w:t xml:space="preserve"> Bandung: Penerbit Remaja Rosda Karya.</w:t>
      </w:r>
    </w:p>
    <w:p w:rsidR="004F7190" w:rsidRPr="009E266F" w:rsidRDefault="004F7190" w:rsidP="009E266F">
      <w:pPr>
        <w:tabs>
          <w:tab w:val="left" w:pos="2250"/>
        </w:tabs>
        <w:ind w:left="709" w:hanging="709"/>
        <w:rPr>
          <w:rFonts w:cs="Times New Roman"/>
          <w:sz w:val="23"/>
          <w:szCs w:val="23"/>
        </w:rPr>
      </w:pPr>
      <w:r w:rsidRPr="009E266F">
        <w:rPr>
          <w:rFonts w:cs="Times New Roman"/>
          <w:sz w:val="23"/>
          <w:szCs w:val="23"/>
        </w:rPr>
        <w:t xml:space="preserve">Fauzi Muzaham.1995. </w:t>
      </w:r>
      <w:r w:rsidRPr="009E266F">
        <w:rPr>
          <w:rFonts w:cs="Times New Roman"/>
          <w:i/>
          <w:sz w:val="23"/>
          <w:szCs w:val="23"/>
        </w:rPr>
        <w:t>Memperkenalkan Sosiologi Kesehatan</w:t>
      </w:r>
      <w:r w:rsidRPr="009E266F">
        <w:rPr>
          <w:rFonts w:cs="Times New Roman"/>
          <w:sz w:val="23"/>
          <w:szCs w:val="23"/>
        </w:rPr>
        <w:t>. Universitas Indonesia, Jakarta.</w:t>
      </w:r>
    </w:p>
    <w:p w:rsidR="004F7190" w:rsidRPr="009E266F" w:rsidRDefault="004F7190" w:rsidP="009E266F">
      <w:pPr>
        <w:ind w:left="720" w:hanging="720"/>
        <w:jc w:val="both"/>
        <w:rPr>
          <w:rFonts w:cs="Times New Roman"/>
          <w:sz w:val="23"/>
          <w:szCs w:val="23"/>
        </w:rPr>
      </w:pPr>
      <w:r w:rsidRPr="009E266F">
        <w:rPr>
          <w:rFonts w:cs="Times New Roman"/>
          <w:sz w:val="23"/>
          <w:szCs w:val="23"/>
        </w:rPr>
        <w:t xml:space="preserve">Gitosudarmo, Indriyo &amp; Sudita, I Nyoman. 2000. </w:t>
      </w:r>
      <w:r w:rsidRPr="009E266F">
        <w:rPr>
          <w:rFonts w:cs="Times New Roman"/>
          <w:i/>
          <w:sz w:val="23"/>
          <w:szCs w:val="23"/>
        </w:rPr>
        <w:t xml:space="preserve">Perilaku Keorganisasian, </w:t>
      </w:r>
      <w:r w:rsidRPr="009E266F">
        <w:rPr>
          <w:rFonts w:cs="Times New Roman"/>
          <w:sz w:val="23"/>
          <w:szCs w:val="23"/>
        </w:rPr>
        <w:t>Edisi I, Yogyakarta: BPFE.</w:t>
      </w:r>
    </w:p>
    <w:p w:rsidR="004F7190" w:rsidRPr="009E266F" w:rsidRDefault="004F7190" w:rsidP="009E266F">
      <w:pPr>
        <w:ind w:left="720" w:hanging="720"/>
        <w:jc w:val="both"/>
        <w:rPr>
          <w:rFonts w:cs="Times New Roman"/>
          <w:sz w:val="23"/>
          <w:szCs w:val="23"/>
        </w:rPr>
      </w:pPr>
      <w:r w:rsidRPr="009E266F">
        <w:rPr>
          <w:rFonts w:cs="Times New Roman"/>
          <w:sz w:val="23"/>
          <w:szCs w:val="23"/>
        </w:rPr>
        <w:t xml:space="preserve">Hartini G. Kartasapoetra. 1992. </w:t>
      </w:r>
      <w:r w:rsidRPr="009E266F">
        <w:rPr>
          <w:rFonts w:cs="Times New Roman"/>
          <w:i/>
          <w:sz w:val="23"/>
          <w:szCs w:val="23"/>
        </w:rPr>
        <w:t>Kamus Sosiologi dan Kependudukan</w:t>
      </w:r>
      <w:r w:rsidRPr="009E266F">
        <w:rPr>
          <w:rFonts w:cs="Times New Roman"/>
          <w:sz w:val="23"/>
          <w:szCs w:val="23"/>
        </w:rPr>
        <w:t xml:space="preserve">, </w:t>
      </w:r>
      <w:proofErr w:type="gramStart"/>
      <w:r w:rsidRPr="009E266F">
        <w:rPr>
          <w:rFonts w:cs="Times New Roman"/>
          <w:sz w:val="23"/>
          <w:szCs w:val="23"/>
        </w:rPr>
        <w:t>Jakarta :</w:t>
      </w:r>
      <w:proofErr w:type="gramEnd"/>
      <w:r w:rsidRPr="009E266F">
        <w:rPr>
          <w:rFonts w:cs="Times New Roman"/>
          <w:sz w:val="23"/>
          <w:szCs w:val="23"/>
        </w:rPr>
        <w:t xml:space="preserve"> Bumi Aksara.</w:t>
      </w:r>
    </w:p>
    <w:p w:rsidR="004F7190" w:rsidRPr="009E266F" w:rsidRDefault="004F7190" w:rsidP="009E266F">
      <w:pPr>
        <w:rPr>
          <w:rFonts w:cs="Times New Roman"/>
          <w:sz w:val="23"/>
          <w:szCs w:val="23"/>
        </w:rPr>
      </w:pPr>
      <w:proofErr w:type="gramStart"/>
      <w:r w:rsidRPr="009E266F">
        <w:rPr>
          <w:rFonts w:cs="Times New Roman"/>
          <w:sz w:val="23"/>
          <w:szCs w:val="23"/>
        </w:rPr>
        <w:t>Irwanto.</w:t>
      </w:r>
      <w:proofErr w:type="gramEnd"/>
      <w:r w:rsidRPr="009E266F">
        <w:rPr>
          <w:rFonts w:cs="Times New Roman"/>
          <w:sz w:val="23"/>
          <w:szCs w:val="23"/>
        </w:rPr>
        <w:t xml:space="preserve"> 2002. </w:t>
      </w:r>
      <w:r w:rsidRPr="009E266F">
        <w:rPr>
          <w:rFonts w:cs="Times New Roman"/>
          <w:i/>
          <w:sz w:val="23"/>
          <w:szCs w:val="23"/>
        </w:rPr>
        <w:t>Psikologi umum</w:t>
      </w:r>
      <w:r w:rsidRPr="009E266F">
        <w:rPr>
          <w:rFonts w:cs="Times New Roman"/>
          <w:sz w:val="23"/>
          <w:szCs w:val="23"/>
        </w:rPr>
        <w:t xml:space="preserve">. </w:t>
      </w:r>
      <w:proofErr w:type="gramStart"/>
      <w:r w:rsidRPr="009E266F">
        <w:rPr>
          <w:rFonts w:cs="Times New Roman"/>
          <w:sz w:val="23"/>
          <w:szCs w:val="23"/>
        </w:rPr>
        <w:t>Jakarta :</w:t>
      </w:r>
      <w:proofErr w:type="gramEnd"/>
      <w:r w:rsidRPr="009E266F">
        <w:rPr>
          <w:rFonts w:cs="Times New Roman"/>
          <w:sz w:val="23"/>
          <w:szCs w:val="23"/>
        </w:rPr>
        <w:t xml:space="preserve"> PT Prenhallindo.</w:t>
      </w:r>
    </w:p>
    <w:p w:rsidR="004F7190" w:rsidRPr="009E266F" w:rsidRDefault="004F7190" w:rsidP="009E266F">
      <w:pPr>
        <w:rPr>
          <w:rFonts w:cs="Times New Roman"/>
          <w:sz w:val="23"/>
          <w:szCs w:val="23"/>
        </w:rPr>
      </w:pPr>
      <w:proofErr w:type="gramStart"/>
      <w:r w:rsidRPr="009E266F">
        <w:rPr>
          <w:rFonts w:cs="Times New Roman"/>
          <w:sz w:val="23"/>
          <w:szCs w:val="23"/>
        </w:rPr>
        <w:t>Jazuli.</w:t>
      </w:r>
      <w:proofErr w:type="gramEnd"/>
      <w:r w:rsidRPr="009E266F">
        <w:rPr>
          <w:rFonts w:cs="Times New Roman"/>
          <w:sz w:val="23"/>
          <w:szCs w:val="23"/>
        </w:rPr>
        <w:t xml:space="preserve"> 2001. </w:t>
      </w:r>
      <w:r w:rsidRPr="009E266F">
        <w:rPr>
          <w:rFonts w:cs="Times New Roman"/>
          <w:i/>
          <w:sz w:val="23"/>
          <w:szCs w:val="23"/>
        </w:rPr>
        <w:t>Metude Penelitian Kualitatif</w:t>
      </w:r>
      <w:r w:rsidRPr="009E266F">
        <w:rPr>
          <w:rFonts w:cs="Times New Roman"/>
          <w:sz w:val="23"/>
          <w:szCs w:val="23"/>
        </w:rPr>
        <w:t>. Semarang: UNNES Press</w:t>
      </w:r>
    </w:p>
    <w:p w:rsidR="004F7190" w:rsidRPr="009E266F" w:rsidRDefault="004F7190" w:rsidP="009E266F">
      <w:pPr>
        <w:tabs>
          <w:tab w:val="left" w:pos="5400"/>
          <w:tab w:val="left" w:pos="8820"/>
        </w:tabs>
        <w:ind w:left="720" w:hanging="720"/>
        <w:jc w:val="both"/>
        <w:rPr>
          <w:rFonts w:cs="Times New Roman"/>
          <w:sz w:val="23"/>
          <w:szCs w:val="23"/>
          <w:lang w:val="sv-SE"/>
        </w:rPr>
      </w:pPr>
      <w:r w:rsidRPr="009E266F">
        <w:rPr>
          <w:rFonts w:cs="Times New Roman"/>
          <w:sz w:val="23"/>
          <w:szCs w:val="23"/>
          <w:lang w:val="sv-SE"/>
        </w:rPr>
        <w:t xml:space="preserve">Kartono, Kartini, 1992. </w:t>
      </w:r>
      <w:r w:rsidRPr="009E266F">
        <w:rPr>
          <w:rFonts w:cs="Times New Roman"/>
          <w:i/>
          <w:sz w:val="23"/>
          <w:szCs w:val="23"/>
          <w:lang w:val="sv-SE"/>
        </w:rPr>
        <w:t>Pengantar Metodelogi Penelitian Masyarakat</w:t>
      </w:r>
      <w:r w:rsidRPr="009E266F">
        <w:rPr>
          <w:rFonts w:cs="Times New Roman"/>
          <w:sz w:val="23"/>
          <w:szCs w:val="23"/>
          <w:lang w:val="sv-SE"/>
        </w:rPr>
        <w:t>, Bandung</w:t>
      </w:r>
      <w:r w:rsidRPr="009E266F">
        <w:rPr>
          <w:rFonts w:cs="Times New Roman"/>
          <w:sz w:val="23"/>
          <w:szCs w:val="23"/>
        </w:rPr>
        <w:t xml:space="preserve"> : </w:t>
      </w:r>
      <w:r w:rsidRPr="009E266F">
        <w:rPr>
          <w:rFonts w:cs="Times New Roman"/>
          <w:sz w:val="23"/>
          <w:szCs w:val="23"/>
          <w:lang w:val="sv-SE"/>
        </w:rPr>
        <w:t>Alumni Bandung.</w:t>
      </w:r>
    </w:p>
    <w:p w:rsidR="004F7190" w:rsidRPr="009E266F" w:rsidRDefault="004F7190" w:rsidP="009E266F">
      <w:pPr>
        <w:rPr>
          <w:rFonts w:cs="Times New Roman"/>
          <w:sz w:val="23"/>
          <w:szCs w:val="23"/>
        </w:rPr>
      </w:pPr>
      <w:proofErr w:type="gramStart"/>
      <w:r w:rsidRPr="009E266F">
        <w:rPr>
          <w:rFonts w:cs="Times New Roman"/>
          <w:sz w:val="23"/>
          <w:szCs w:val="23"/>
        </w:rPr>
        <w:t>Koentjaraningrat.</w:t>
      </w:r>
      <w:proofErr w:type="gramEnd"/>
      <w:r w:rsidRPr="009E266F">
        <w:rPr>
          <w:rFonts w:cs="Times New Roman"/>
          <w:sz w:val="23"/>
          <w:szCs w:val="23"/>
        </w:rPr>
        <w:t xml:space="preserve"> 2000. </w:t>
      </w:r>
      <w:r w:rsidRPr="009E266F">
        <w:rPr>
          <w:rFonts w:cs="Times New Roman"/>
          <w:i/>
          <w:sz w:val="23"/>
          <w:szCs w:val="23"/>
        </w:rPr>
        <w:t>Pengantar Ilmu Antropologi</w:t>
      </w:r>
      <w:r w:rsidRPr="009E266F">
        <w:rPr>
          <w:rFonts w:cs="Times New Roman"/>
          <w:sz w:val="23"/>
          <w:szCs w:val="23"/>
        </w:rPr>
        <w:t xml:space="preserve">. </w:t>
      </w:r>
      <w:proofErr w:type="gramStart"/>
      <w:r w:rsidRPr="009E266F">
        <w:rPr>
          <w:rFonts w:cs="Times New Roman"/>
          <w:sz w:val="23"/>
          <w:szCs w:val="23"/>
        </w:rPr>
        <w:t>Jakarta :</w:t>
      </w:r>
      <w:proofErr w:type="gramEnd"/>
      <w:r w:rsidRPr="009E266F">
        <w:rPr>
          <w:rFonts w:cs="Times New Roman"/>
          <w:sz w:val="23"/>
          <w:szCs w:val="23"/>
        </w:rPr>
        <w:t xml:space="preserve"> Rineke Cipta.</w:t>
      </w:r>
    </w:p>
    <w:p w:rsidR="004F7190" w:rsidRPr="009E266F" w:rsidRDefault="004F7190" w:rsidP="009E266F">
      <w:pPr>
        <w:ind w:left="720" w:hanging="720"/>
        <w:rPr>
          <w:rFonts w:cs="Times New Roman"/>
          <w:sz w:val="23"/>
          <w:szCs w:val="23"/>
        </w:rPr>
      </w:pPr>
      <w:r w:rsidRPr="009E266F">
        <w:rPr>
          <w:rFonts w:cs="Times New Roman"/>
          <w:sz w:val="23"/>
          <w:szCs w:val="23"/>
        </w:rPr>
        <w:lastRenderedPageBreak/>
        <w:t>Miftah Thoha, 2003</w:t>
      </w:r>
      <w:proofErr w:type="gramStart"/>
      <w:r w:rsidRPr="009E266F">
        <w:rPr>
          <w:rFonts w:cs="Times New Roman"/>
          <w:sz w:val="23"/>
          <w:szCs w:val="23"/>
        </w:rPr>
        <w:t>,</w:t>
      </w:r>
      <w:r w:rsidRPr="009E266F">
        <w:rPr>
          <w:rFonts w:cs="Times New Roman"/>
          <w:i/>
          <w:sz w:val="23"/>
          <w:szCs w:val="23"/>
        </w:rPr>
        <w:t>Perilaku</w:t>
      </w:r>
      <w:proofErr w:type="gramEnd"/>
      <w:r w:rsidRPr="009E266F">
        <w:rPr>
          <w:rFonts w:cs="Times New Roman"/>
          <w:i/>
          <w:sz w:val="23"/>
          <w:szCs w:val="23"/>
        </w:rPr>
        <w:t xml:space="preserve"> Organisasi, Edisi Pertama</w:t>
      </w:r>
      <w:r w:rsidRPr="009E266F">
        <w:rPr>
          <w:rFonts w:cs="Times New Roman"/>
          <w:sz w:val="23"/>
          <w:szCs w:val="23"/>
        </w:rPr>
        <w:t>, Cetakan Keempatbelas, PT Raja Grafindo Persada, Jakarta.</w:t>
      </w:r>
    </w:p>
    <w:p w:rsidR="004F7190" w:rsidRPr="009E266F" w:rsidRDefault="004F7190" w:rsidP="009E266F">
      <w:pPr>
        <w:rPr>
          <w:rFonts w:cs="Times New Roman"/>
          <w:sz w:val="23"/>
          <w:szCs w:val="23"/>
        </w:rPr>
      </w:pPr>
      <w:proofErr w:type="gramStart"/>
      <w:r w:rsidRPr="009E266F">
        <w:rPr>
          <w:rFonts w:cs="Times New Roman"/>
          <w:sz w:val="23"/>
          <w:szCs w:val="23"/>
        </w:rPr>
        <w:t>Moleong.</w:t>
      </w:r>
      <w:proofErr w:type="gramEnd"/>
      <w:r w:rsidRPr="009E266F">
        <w:rPr>
          <w:rFonts w:cs="Times New Roman"/>
          <w:sz w:val="23"/>
          <w:szCs w:val="23"/>
        </w:rPr>
        <w:t xml:space="preserve"> </w:t>
      </w:r>
      <w:proofErr w:type="gramStart"/>
      <w:r w:rsidRPr="009E266F">
        <w:rPr>
          <w:rFonts w:cs="Times New Roman"/>
          <w:sz w:val="23"/>
          <w:szCs w:val="23"/>
        </w:rPr>
        <w:t>Lexy J. 2005.</w:t>
      </w:r>
      <w:proofErr w:type="gramEnd"/>
      <w:r w:rsidRPr="009E266F">
        <w:rPr>
          <w:rFonts w:cs="Times New Roman"/>
          <w:sz w:val="23"/>
          <w:szCs w:val="23"/>
        </w:rPr>
        <w:t xml:space="preserve"> </w:t>
      </w:r>
      <w:r w:rsidRPr="009E266F">
        <w:rPr>
          <w:rFonts w:cs="Times New Roman"/>
          <w:i/>
          <w:sz w:val="23"/>
          <w:szCs w:val="23"/>
        </w:rPr>
        <w:t>Metodologi Penelitian Kualitatif</w:t>
      </w:r>
      <w:r w:rsidRPr="009E266F">
        <w:rPr>
          <w:rFonts w:cs="Times New Roman"/>
          <w:sz w:val="23"/>
          <w:szCs w:val="23"/>
        </w:rPr>
        <w:t xml:space="preserve">. Bandung: PT. Remaja </w:t>
      </w:r>
    </w:p>
    <w:p w:rsidR="004F7190" w:rsidRPr="009E266F" w:rsidRDefault="004F7190" w:rsidP="009E266F">
      <w:pPr>
        <w:ind w:firstLine="720"/>
        <w:rPr>
          <w:rFonts w:cs="Times New Roman"/>
          <w:sz w:val="23"/>
          <w:szCs w:val="23"/>
        </w:rPr>
      </w:pPr>
      <w:proofErr w:type="gramStart"/>
      <w:r w:rsidRPr="009E266F">
        <w:rPr>
          <w:rFonts w:cs="Times New Roman"/>
          <w:sz w:val="23"/>
          <w:szCs w:val="23"/>
        </w:rPr>
        <w:t>Rosdakarya.</w:t>
      </w:r>
      <w:proofErr w:type="gramEnd"/>
    </w:p>
    <w:p w:rsidR="004F7190" w:rsidRPr="009E266F" w:rsidRDefault="004F7190" w:rsidP="009E266F">
      <w:pPr>
        <w:rPr>
          <w:rFonts w:cs="Times New Roman"/>
          <w:sz w:val="23"/>
          <w:szCs w:val="23"/>
        </w:rPr>
      </w:pPr>
      <w:r w:rsidRPr="009E266F">
        <w:rPr>
          <w:rFonts w:cs="Times New Roman"/>
          <w:sz w:val="23"/>
          <w:szCs w:val="23"/>
        </w:rPr>
        <w:t xml:space="preserve">Mulyana, Deddy. 2007. </w:t>
      </w:r>
      <w:r w:rsidRPr="009E266F">
        <w:rPr>
          <w:rFonts w:cs="Times New Roman"/>
          <w:i/>
          <w:sz w:val="23"/>
          <w:szCs w:val="23"/>
        </w:rPr>
        <w:t>Ilmu Komunikasi: Suatu Pengantar</w:t>
      </w:r>
      <w:r w:rsidRPr="009E266F">
        <w:rPr>
          <w:rFonts w:cs="Times New Roman"/>
          <w:sz w:val="23"/>
          <w:szCs w:val="23"/>
        </w:rPr>
        <w:t xml:space="preserve">. </w:t>
      </w:r>
      <w:proofErr w:type="gramStart"/>
      <w:r w:rsidRPr="009E266F">
        <w:rPr>
          <w:rFonts w:cs="Times New Roman"/>
          <w:sz w:val="23"/>
          <w:szCs w:val="23"/>
        </w:rPr>
        <w:t>Bandung :</w:t>
      </w:r>
      <w:proofErr w:type="gramEnd"/>
      <w:r w:rsidRPr="009E266F">
        <w:rPr>
          <w:rFonts w:cs="Times New Roman"/>
          <w:sz w:val="23"/>
          <w:szCs w:val="23"/>
        </w:rPr>
        <w:t xml:space="preserve"> Remaja </w:t>
      </w:r>
    </w:p>
    <w:p w:rsidR="004F7190" w:rsidRPr="009E266F" w:rsidRDefault="004F7190" w:rsidP="009E266F">
      <w:pPr>
        <w:ind w:firstLine="720"/>
        <w:rPr>
          <w:rFonts w:cs="Times New Roman"/>
          <w:sz w:val="23"/>
          <w:szCs w:val="23"/>
        </w:rPr>
      </w:pPr>
      <w:proofErr w:type="gramStart"/>
      <w:r w:rsidRPr="009E266F">
        <w:rPr>
          <w:rFonts w:cs="Times New Roman"/>
          <w:sz w:val="23"/>
          <w:szCs w:val="23"/>
        </w:rPr>
        <w:t>Rosdakarya.</w:t>
      </w:r>
      <w:proofErr w:type="gramEnd"/>
      <w:r w:rsidRPr="009E266F">
        <w:rPr>
          <w:rFonts w:cs="Times New Roman"/>
          <w:sz w:val="23"/>
          <w:szCs w:val="23"/>
        </w:rPr>
        <w:t xml:space="preserve"> </w:t>
      </w:r>
    </w:p>
    <w:p w:rsidR="004F7190" w:rsidRPr="009E266F" w:rsidRDefault="004F7190" w:rsidP="009E266F">
      <w:pPr>
        <w:ind w:left="720" w:hanging="720"/>
        <w:rPr>
          <w:rFonts w:cs="Times New Roman"/>
          <w:sz w:val="23"/>
          <w:szCs w:val="23"/>
        </w:rPr>
      </w:pPr>
      <w:r w:rsidRPr="009E266F">
        <w:rPr>
          <w:rFonts w:cs="Times New Roman"/>
          <w:sz w:val="23"/>
          <w:szCs w:val="23"/>
        </w:rPr>
        <w:t xml:space="preserve">Rakhmat, Jalaluddin. 2012.  </w:t>
      </w:r>
      <w:r w:rsidRPr="009E266F">
        <w:rPr>
          <w:rFonts w:cs="Times New Roman"/>
          <w:i/>
          <w:sz w:val="23"/>
          <w:szCs w:val="23"/>
        </w:rPr>
        <w:t>Psikologi Komunikasi</w:t>
      </w:r>
      <w:r w:rsidRPr="009E266F">
        <w:rPr>
          <w:rFonts w:cs="Times New Roman"/>
          <w:sz w:val="23"/>
          <w:szCs w:val="23"/>
        </w:rPr>
        <w:t>. Bandung:  Remaja Rosdakarya.</w:t>
      </w:r>
    </w:p>
    <w:p w:rsidR="004F7190" w:rsidRPr="009E266F" w:rsidRDefault="004F7190" w:rsidP="009E266F">
      <w:pPr>
        <w:tabs>
          <w:tab w:val="left" w:pos="2250"/>
        </w:tabs>
        <w:ind w:left="709" w:hanging="709"/>
        <w:rPr>
          <w:rFonts w:cs="Times New Roman"/>
          <w:sz w:val="23"/>
          <w:szCs w:val="23"/>
        </w:rPr>
      </w:pPr>
      <w:r w:rsidRPr="009E266F">
        <w:rPr>
          <w:rFonts w:cs="Times New Roman"/>
          <w:sz w:val="23"/>
          <w:szCs w:val="23"/>
        </w:rPr>
        <w:t xml:space="preserve">Rivai, </w:t>
      </w:r>
      <w:proofErr w:type="gramStart"/>
      <w:r w:rsidRPr="009E266F">
        <w:rPr>
          <w:rFonts w:cs="Times New Roman"/>
          <w:sz w:val="23"/>
          <w:szCs w:val="23"/>
        </w:rPr>
        <w:t>Veitzal.,</w:t>
      </w:r>
      <w:proofErr w:type="gramEnd"/>
      <w:r w:rsidRPr="009E266F">
        <w:rPr>
          <w:rFonts w:cs="Times New Roman"/>
          <w:sz w:val="23"/>
          <w:szCs w:val="23"/>
        </w:rPr>
        <w:t xml:space="preserve"> 2003, </w:t>
      </w:r>
      <w:r w:rsidRPr="009E266F">
        <w:rPr>
          <w:rFonts w:cs="Times New Roman"/>
          <w:i/>
          <w:sz w:val="23"/>
          <w:szCs w:val="23"/>
        </w:rPr>
        <w:t>Manajemen Sumber Daya Manusia untuk Perusahaan: Dari Teori ke Praktik</w:t>
      </w:r>
      <w:r w:rsidRPr="009E266F">
        <w:rPr>
          <w:rFonts w:cs="Times New Roman"/>
          <w:sz w:val="23"/>
          <w:szCs w:val="23"/>
        </w:rPr>
        <w:t>. Jakarta: PT.Rajagrafindo Persada.</w:t>
      </w:r>
    </w:p>
    <w:p w:rsidR="004F7190" w:rsidRPr="009E266F" w:rsidRDefault="004F7190" w:rsidP="009E266F">
      <w:pPr>
        <w:tabs>
          <w:tab w:val="left" w:pos="2250"/>
        </w:tabs>
        <w:ind w:left="709" w:hanging="709"/>
        <w:rPr>
          <w:rFonts w:cs="Times New Roman"/>
          <w:sz w:val="23"/>
          <w:szCs w:val="23"/>
        </w:rPr>
      </w:pPr>
      <w:r w:rsidRPr="009E266F">
        <w:rPr>
          <w:rFonts w:cs="Times New Roman"/>
          <w:sz w:val="23"/>
          <w:szCs w:val="23"/>
        </w:rPr>
        <w:t xml:space="preserve">Sendjaja, Sasa Djuarsa. 2002. </w:t>
      </w:r>
      <w:r w:rsidRPr="009E266F">
        <w:rPr>
          <w:rFonts w:cs="Times New Roman"/>
          <w:i/>
          <w:sz w:val="23"/>
          <w:szCs w:val="23"/>
        </w:rPr>
        <w:t>Pengantar Komunikasi</w:t>
      </w:r>
      <w:r w:rsidRPr="009E266F">
        <w:rPr>
          <w:rFonts w:cs="Times New Roman"/>
          <w:sz w:val="23"/>
          <w:szCs w:val="23"/>
        </w:rPr>
        <w:t>, Pusat Penerbitan Universitas Terbuka, Jakarta.</w:t>
      </w:r>
    </w:p>
    <w:p w:rsidR="004F7190" w:rsidRPr="009E266F" w:rsidRDefault="004F7190" w:rsidP="009E266F">
      <w:pPr>
        <w:ind w:left="720" w:hanging="720"/>
        <w:rPr>
          <w:rFonts w:cs="Times New Roman"/>
          <w:sz w:val="23"/>
          <w:szCs w:val="23"/>
        </w:rPr>
      </w:pPr>
      <w:proofErr w:type="gramStart"/>
      <w:r w:rsidRPr="009E266F">
        <w:rPr>
          <w:rFonts w:cs="Times New Roman"/>
          <w:sz w:val="23"/>
          <w:szCs w:val="23"/>
        </w:rPr>
        <w:t>Sugiyono.</w:t>
      </w:r>
      <w:proofErr w:type="gramEnd"/>
      <w:r w:rsidRPr="009E266F">
        <w:rPr>
          <w:rFonts w:cs="Times New Roman"/>
          <w:sz w:val="23"/>
          <w:szCs w:val="23"/>
        </w:rPr>
        <w:t xml:space="preserve"> 2010. </w:t>
      </w:r>
      <w:r w:rsidRPr="009E266F">
        <w:rPr>
          <w:rFonts w:cs="Times New Roman"/>
          <w:i/>
          <w:sz w:val="23"/>
          <w:szCs w:val="23"/>
        </w:rPr>
        <w:t>Metode Penelitian Pendidikan Pendekatan Kuantitatif, kualitatif, dan R&amp;D.</w:t>
      </w:r>
      <w:r w:rsidRPr="009E266F">
        <w:rPr>
          <w:rFonts w:cs="Times New Roman"/>
          <w:sz w:val="23"/>
          <w:szCs w:val="23"/>
        </w:rPr>
        <w:t xml:space="preserve"> Bandung: Alfabeta. </w:t>
      </w:r>
    </w:p>
    <w:p w:rsidR="004F7190" w:rsidRPr="009E266F" w:rsidRDefault="004F7190" w:rsidP="009E266F">
      <w:pPr>
        <w:ind w:left="720" w:hanging="720"/>
        <w:jc w:val="both"/>
        <w:rPr>
          <w:rFonts w:cs="Times New Roman"/>
          <w:sz w:val="23"/>
          <w:szCs w:val="23"/>
        </w:rPr>
      </w:pPr>
      <w:r w:rsidRPr="009E266F">
        <w:rPr>
          <w:rFonts w:cs="Times New Roman"/>
          <w:sz w:val="23"/>
          <w:szCs w:val="23"/>
        </w:rPr>
        <w:t xml:space="preserve">Ugelta, Surdiniaty. </w:t>
      </w:r>
      <w:proofErr w:type="gramStart"/>
      <w:r w:rsidRPr="009E266F">
        <w:rPr>
          <w:rFonts w:cs="Times New Roman"/>
          <w:sz w:val="23"/>
          <w:szCs w:val="23"/>
        </w:rPr>
        <w:t xml:space="preserve">2013. </w:t>
      </w:r>
      <w:r w:rsidRPr="009E266F">
        <w:rPr>
          <w:rFonts w:cs="Times New Roman"/>
          <w:i/>
          <w:sz w:val="23"/>
          <w:szCs w:val="23"/>
        </w:rPr>
        <w:t>Pengaruh Tari Tradisional, Dan Tari Modern Terhadap Persepsi Dan Kebugaran Jasmani Murid Sekolah Dasar</w:t>
      </w:r>
      <w:r w:rsidRPr="009E266F">
        <w:rPr>
          <w:rFonts w:cs="Times New Roman"/>
          <w:sz w:val="23"/>
          <w:szCs w:val="23"/>
        </w:rPr>
        <w:t>.</w:t>
      </w:r>
      <w:proofErr w:type="gramEnd"/>
      <w:r w:rsidRPr="009E266F">
        <w:rPr>
          <w:rFonts w:cs="Times New Roman"/>
          <w:sz w:val="23"/>
          <w:szCs w:val="23"/>
        </w:rPr>
        <w:t xml:space="preserve"> Bandung: UPI.</w:t>
      </w:r>
    </w:p>
    <w:p w:rsidR="004F7190" w:rsidRPr="009E266F" w:rsidRDefault="004F7190" w:rsidP="009E266F">
      <w:pPr>
        <w:tabs>
          <w:tab w:val="left" w:pos="2250"/>
        </w:tabs>
        <w:rPr>
          <w:rFonts w:cs="Times New Roman"/>
          <w:b/>
          <w:sz w:val="23"/>
          <w:szCs w:val="23"/>
        </w:rPr>
      </w:pPr>
    </w:p>
    <w:p w:rsidR="004F7190" w:rsidRPr="00D0034B" w:rsidRDefault="004F7190" w:rsidP="009E266F">
      <w:pPr>
        <w:tabs>
          <w:tab w:val="left" w:pos="2250"/>
        </w:tabs>
        <w:rPr>
          <w:rFonts w:cs="Times New Roman"/>
          <w:b/>
          <w:i/>
          <w:sz w:val="23"/>
          <w:szCs w:val="23"/>
        </w:rPr>
      </w:pPr>
      <w:proofErr w:type="gramStart"/>
      <w:r w:rsidRPr="00D0034B">
        <w:rPr>
          <w:rFonts w:cs="Times New Roman"/>
          <w:b/>
          <w:i/>
          <w:sz w:val="23"/>
          <w:szCs w:val="23"/>
        </w:rPr>
        <w:t>Sumber  Internet</w:t>
      </w:r>
      <w:proofErr w:type="gramEnd"/>
    </w:p>
    <w:p w:rsidR="004F7190" w:rsidRPr="009E266F" w:rsidRDefault="004F7190" w:rsidP="009E266F">
      <w:pPr>
        <w:rPr>
          <w:rFonts w:cs="Times New Roman"/>
          <w:sz w:val="23"/>
          <w:szCs w:val="23"/>
        </w:rPr>
      </w:pPr>
      <w:r w:rsidRPr="00D0034B">
        <w:rPr>
          <w:rFonts w:cs="Times New Roman"/>
          <w:sz w:val="23"/>
          <w:szCs w:val="23"/>
        </w:rPr>
        <w:t>http://id.wikipedia.org/wiki/Komunikasi_antarbudaya</w:t>
      </w:r>
      <w:r w:rsidRPr="009E266F">
        <w:rPr>
          <w:rFonts w:cs="Times New Roman"/>
          <w:sz w:val="23"/>
          <w:szCs w:val="23"/>
        </w:rPr>
        <w:t xml:space="preserve">    (diakses 29 </w:t>
      </w:r>
      <w:proofErr w:type="gramStart"/>
      <w:r w:rsidRPr="009E266F">
        <w:rPr>
          <w:rFonts w:cs="Times New Roman"/>
          <w:sz w:val="23"/>
          <w:szCs w:val="23"/>
        </w:rPr>
        <w:t>mei</w:t>
      </w:r>
      <w:proofErr w:type="gramEnd"/>
      <w:r w:rsidRPr="009E266F">
        <w:rPr>
          <w:rFonts w:cs="Times New Roman"/>
          <w:sz w:val="23"/>
          <w:szCs w:val="23"/>
        </w:rPr>
        <w:t xml:space="preserve"> 2017) </w:t>
      </w:r>
    </w:p>
    <w:p w:rsidR="004F7190" w:rsidRPr="009E266F" w:rsidRDefault="004F7190" w:rsidP="009E266F">
      <w:pPr>
        <w:rPr>
          <w:rFonts w:cs="Times New Roman"/>
          <w:sz w:val="23"/>
          <w:szCs w:val="23"/>
        </w:rPr>
      </w:pPr>
      <w:proofErr w:type="gramStart"/>
      <w:r w:rsidRPr="009E266F">
        <w:rPr>
          <w:rFonts w:cs="Times New Roman"/>
          <w:sz w:val="23"/>
          <w:szCs w:val="23"/>
        </w:rPr>
        <w:t>Pujiwiyana.</w:t>
      </w:r>
      <w:proofErr w:type="gramEnd"/>
      <w:r w:rsidRPr="009E266F">
        <w:rPr>
          <w:rFonts w:cs="Times New Roman"/>
          <w:sz w:val="23"/>
          <w:szCs w:val="23"/>
        </w:rPr>
        <w:t xml:space="preserve"> 2010. </w:t>
      </w:r>
      <w:r w:rsidRPr="009E266F">
        <w:rPr>
          <w:rFonts w:cs="Times New Roman"/>
          <w:i/>
          <w:sz w:val="23"/>
          <w:szCs w:val="23"/>
        </w:rPr>
        <w:t xml:space="preserve">Perubahan Perilaku Masyarakat Ditinjau Dari Sudut Budaya. </w:t>
      </w:r>
      <w:r w:rsidRPr="009E266F">
        <w:rPr>
          <w:rFonts w:cs="Times New Roman"/>
          <w:sz w:val="23"/>
          <w:szCs w:val="23"/>
        </w:rPr>
        <w:t>Dalam</w:t>
      </w:r>
      <w:r w:rsidRPr="009E266F">
        <w:rPr>
          <w:rFonts w:cs="Times New Roman"/>
          <w:i/>
          <w:sz w:val="23"/>
          <w:szCs w:val="23"/>
        </w:rPr>
        <w:t xml:space="preserve"> Jurnal Tradisi Jurnal Seni Dan Budaya </w:t>
      </w:r>
      <w:r w:rsidRPr="009E266F">
        <w:rPr>
          <w:rFonts w:cs="Times New Roman"/>
          <w:sz w:val="23"/>
          <w:szCs w:val="23"/>
        </w:rPr>
        <w:t>[Online], Vol 1 (1), 23-24.</w:t>
      </w:r>
    </w:p>
    <w:p w:rsidR="004F7190" w:rsidRPr="009E266F" w:rsidRDefault="004F7190" w:rsidP="009E266F">
      <w:pPr>
        <w:rPr>
          <w:rFonts w:cs="Times New Roman"/>
          <w:sz w:val="23"/>
          <w:szCs w:val="23"/>
        </w:rPr>
      </w:pPr>
      <w:r w:rsidRPr="009E266F">
        <w:rPr>
          <w:rFonts w:cs="Times New Roman"/>
          <w:sz w:val="23"/>
          <w:szCs w:val="23"/>
        </w:rPr>
        <w:t>Tersedia:</w:t>
      </w:r>
    </w:p>
    <w:p w:rsidR="004F7190" w:rsidRPr="009E266F" w:rsidRDefault="004F7190" w:rsidP="009E266F">
      <w:pPr>
        <w:rPr>
          <w:rFonts w:cs="Times New Roman"/>
          <w:i/>
          <w:sz w:val="23"/>
          <w:szCs w:val="23"/>
        </w:rPr>
      </w:pPr>
      <w:bookmarkStart w:id="0" w:name="_GoBack"/>
      <w:bookmarkEnd w:id="0"/>
      <w:r w:rsidRPr="00D0034B">
        <w:rPr>
          <w:rFonts w:cs="Times New Roman"/>
          <w:sz w:val="23"/>
          <w:szCs w:val="23"/>
        </w:rPr>
        <w:t>http://staff.uny.ac.id/sites/default/132057601/PERUBAHAN%2PERILAKU%</w:t>
      </w:r>
      <w:proofErr w:type="gramStart"/>
      <w:r w:rsidRPr="00D0034B">
        <w:rPr>
          <w:rFonts w:cs="Times New Roman"/>
          <w:sz w:val="23"/>
          <w:szCs w:val="23"/>
        </w:rPr>
        <w:t>20MASY.pdf</w:t>
      </w:r>
      <w:r w:rsidRPr="009E266F">
        <w:rPr>
          <w:rFonts w:cs="Times New Roman"/>
          <w:sz w:val="23"/>
          <w:szCs w:val="23"/>
        </w:rPr>
        <w:t xml:space="preserve">  (</w:t>
      </w:r>
      <w:proofErr w:type="gramEnd"/>
      <w:r w:rsidRPr="009E266F">
        <w:rPr>
          <w:rFonts w:cs="Times New Roman"/>
          <w:sz w:val="23"/>
          <w:szCs w:val="23"/>
        </w:rPr>
        <w:t>diakses 29 mei 2017)</w:t>
      </w:r>
    </w:p>
    <w:p w:rsidR="004F7190" w:rsidRPr="009E266F" w:rsidRDefault="004F7190" w:rsidP="009E266F">
      <w:pPr>
        <w:rPr>
          <w:rFonts w:cs="Times New Roman"/>
          <w:i/>
          <w:sz w:val="23"/>
          <w:szCs w:val="23"/>
        </w:rPr>
      </w:pPr>
    </w:p>
    <w:p w:rsidR="00021EA5" w:rsidRPr="009E266F" w:rsidRDefault="00021EA5" w:rsidP="009E266F">
      <w:pPr>
        <w:jc w:val="both"/>
        <w:rPr>
          <w:rFonts w:cs="Times New Roman"/>
          <w:sz w:val="23"/>
          <w:szCs w:val="23"/>
        </w:rPr>
      </w:pPr>
    </w:p>
    <w:p w:rsidR="00021EA5" w:rsidRPr="009E266F" w:rsidRDefault="00021EA5" w:rsidP="009E266F">
      <w:pPr>
        <w:jc w:val="center"/>
        <w:rPr>
          <w:rFonts w:cs="Times New Roman"/>
          <w:sz w:val="23"/>
          <w:szCs w:val="23"/>
        </w:rPr>
      </w:pPr>
    </w:p>
    <w:sectPr w:rsidR="00021EA5" w:rsidRPr="009E266F" w:rsidSect="009E266F">
      <w:headerReference w:type="even" r:id="rId8"/>
      <w:headerReference w:type="default" r:id="rId9"/>
      <w:footerReference w:type="even" r:id="rId10"/>
      <w:footerReference w:type="default" r:id="rId11"/>
      <w:pgSz w:w="10206" w:h="14175" w:code="13"/>
      <w:pgMar w:top="629" w:right="1287" w:bottom="629" w:left="1332" w:header="850" w:footer="794" w:gutter="0"/>
      <w:pgNumType w:start="40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66F" w:rsidRDefault="009E266F" w:rsidP="009E266F">
      <w:r>
        <w:separator/>
      </w:r>
    </w:p>
  </w:endnote>
  <w:endnote w:type="continuationSeparator" w:id="0">
    <w:p w:rsidR="009E266F" w:rsidRDefault="009E266F" w:rsidP="009E26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1002"/>
      <w:docPartObj>
        <w:docPartGallery w:val="Page Numbers (Bottom of Page)"/>
        <w:docPartUnique/>
      </w:docPartObj>
    </w:sdtPr>
    <w:sdtContent>
      <w:p w:rsidR="009E266F" w:rsidRPr="009E266F" w:rsidRDefault="009E266F" w:rsidP="00D0034B">
        <w:pPr>
          <w:pStyle w:val="Footer"/>
          <w:pBdr>
            <w:top w:val="single" w:sz="4" w:space="1" w:color="auto"/>
          </w:pBdr>
        </w:pPr>
        <w:r w:rsidRPr="009E266F">
          <w:rPr>
            <w:rFonts w:ascii="Arial" w:hAnsi="Arial" w:cs="Arial"/>
            <w:sz w:val="20"/>
            <w:szCs w:val="20"/>
          </w:rPr>
          <w:fldChar w:fldCharType="begin"/>
        </w:r>
        <w:r w:rsidRPr="009E266F">
          <w:rPr>
            <w:rFonts w:ascii="Arial" w:hAnsi="Arial" w:cs="Arial"/>
            <w:sz w:val="20"/>
            <w:szCs w:val="20"/>
          </w:rPr>
          <w:instrText xml:space="preserve"> PAGE   \* MERGEFORMAT </w:instrText>
        </w:r>
        <w:r w:rsidRPr="009E266F">
          <w:rPr>
            <w:rFonts w:ascii="Arial" w:hAnsi="Arial" w:cs="Arial"/>
            <w:sz w:val="20"/>
            <w:szCs w:val="20"/>
          </w:rPr>
          <w:fldChar w:fldCharType="separate"/>
        </w:r>
        <w:r w:rsidR="00D0034B">
          <w:rPr>
            <w:rFonts w:ascii="Arial" w:hAnsi="Arial" w:cs="Arial"/>
            <w:noProof/>
            <w:sz w:val="20"/>
            <w:szCs w:val="20"/>
          </w:rPr>
          <w:t>412</w:t>
        </w:r>
        <w:r w:rsidRPr="009E266F">
          <w:rPr>
            <w:rFonts w:ascii="Arial" w:hAnsi="Arial" w:cs="Arial"/>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1005"/>
      <w:docPartObj>
        <w:docPartGallery w:val="Page Numbers (Bottom of Page)"/>
        <w:docPartUnique/>
      </w:docPartObj>
    </w:sdtPr>
    <w:sdtContent>
      <w:p w:rsidR="009E266F" w:rsidRPr="009E266F" w:rsidRDefault="009E266F" w:rsidP="00D0034B">
        <w:pPr>
          <w:pStyle w:val="Footer"/>
          <w:pBdr>
            <w:top w:val="single" w:sz="4" w:space="1" w:color="auto"/>
          </w:pBdr>
          <w:jc w:val="right"/>
        </w:pPr>
        <w:r w:rsidRPr="009E266F">
          <w:rPr>
            <w:rFonts w:ascii="Arial" w:hAnsi="Arial" w:cs="Arial"/>
            <w:sz w:val="20"/>
            <w:szCs w:val="20"/>
          </w:rPr>
          <w:fldChar w:fldCharType="begin"/>
        </w:r>
        <w:r w:rsidRPr="009E266F">
          <w:rPr>
            <w:rFonts w:ascii="Arial" w:hAnsi="Arial" w:cs="Arial"/>
            <w:sz w:val="20"/>
            <w:szCs w:val="20"/>
          </w:rPr>
          <w:instrText xml:space="preserve"> PAGE   \* MERGEFORMAT </w:instrText>
        </w:r>
        <w:r w:rsidRPr="009E266F">
          <w:rPr>
            <w:rFonts w:ascii="Arial" w:hAnsi="Arial" w:cs="Arial"/>
            <w:sz w:val="20"/>
            <w:szCs w:val="20"/>
          </w:rPr>
          <w:fldChar w:fldCharType="separate"/>
        </w:r>
        <w:r w:rsidR="00D0034B">
          <w:rPr>
            <w:rFonts w:ascii="Arial" w:hAnsi="Arial" w:cs="Arial"/>
            <w:noProof/>
            <w:sz w:val="20"/>
            <w:szCs w:val="20"/>
          </w:rPr>
          <w:t>411</w:t>
        </w:r>
        <w:r w:rsidRPr="009E266F">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66F" w:rsidRDefault="009E266F" w:rsidP="009E266F">
      <w:r>
        <w:separator/>
      </w:r>
    </w:p>
  </w:footnote>
  <w:footnote w:type="continuationSeparator" w:id="0">
    <w:p w:rsidR="009E266F" w:rsidRDefault="009E266F" w:rsidP="009E266F">
      <w:r>
        <w:continuationSeparator/>
      </w:r>
    </w:p>
  </w:footnote>
  <w:footnote w:id="1">
    <w:p w:rsidR="009E266F" w:rsidRPr="009E266F" w:rsidRDefault="009E266F" w:rsidP="009E266F">
      <w:pPr>
        <w:pStyle w:val="FootnoteText"/>
        <w:jc w:val="both"/>
        <w:rPr>
          <w:lang w:val="id-ID"/>
        </w:rPr>
      </w:pPr>
      <w:r>
        <w:rPr>
          <w:rStyle w:val="FootnoteReference"/>
        </w:rPr>
        <w:footnoteRef/>
      </w:r>
      <w:r>
        <w:t xml:space="preserve"> </w:t>
      </w:r>
      <w:r w:rsidRPr="009E266F">
        <w:rPr>
          <w:rFonts w:cs="Times New Roman"/>
          <w:color w:val="000000" w:themeColor="text1"/>
        </w:rPr>
        <w:t>Mahasisw</w:t>
      </w:r>
      <w:r w:rsidRPr="009E266F">
        <w:rPr>
          <w:rFonts w:cs="Times New Roman"/>
          <w:color w:val="000000" w:themeColor="text1"/>
          <w:lang w:val="id-ID"/>
        </w:rPr>
        <w:t>a</w:t>
      </w:r>
      <w:r w:rsidRPr="009E266F">
        <w:rPr>
          <w:rFonts w:cs="Times New Roman"/>
          <w:color w:val="000000" w:themeColor="text1"/>
        </w:rPr>
        <w:t xml:space="preserve"> Program S1 Ilmu Komunikasi, Fakultas Ilmu Sosial dan Ilmu Politik, Universitas Mulawarman</w:t>
      </w:r>
      <w:r w:rsidRPr="009E266F">
        <w:rPr>
          <w:rFonts w:cs="Times New Roman"/>
          <w:color w:val="000000" w:themeColor="text1"/>
          <w:lang w:val="id-ID"/>
        </w:rPr>
        <w:t>. Email: fajriyan92@gmail.com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66F" w:rsidRDefault="009E266F" w:rsidP="009E266F">
    <w:pPr>
      <w:pStyle w:val="Header"/>
      <w:pBdr>
        <w:bottom w:val="single" w:sz="4" w:space="1" w:color="auto"/>
      </w:pBdr>
      <w:rPr>
        <w:rFonts w:ascii="Arial" w:hAnsi="Arial" w:cs="Arial"/>
        <w:sz w:val="20"/>
        <w:szCs w:val="20"/>
        <w:lang w:val="id-ID"/>
      </w:rPr>
    </w:pPr>
    <w:r w:rsidRPr="009E266F">
      <w:rPr>
        <w:rFonts w:ascii="Arial" w:hAnsi="Arial" w:cs="Arial"/>
        <w:sz w:val="20"/>
        <w:szCs w:val="20"/>
        <w:lang w:val="id-ID"/>
      </w:rPr>
      <w:t>eJournal Ilmu Komunikasi Volume 5, Nomor 3, 2017 : 401-412</w:t>
    </w:r>
  </w:p>
  <w:p w:rsidR="009E266F" w:rsidRPr="009E266F" w:rsidRDefault="009E266F" w:rsidP="009E266F">
    <w:pPr>
      <w:pStyle w:val="Header"/>
      <w:rPr>
        <w:rFonts w:ascii="Arial" w:hAnsi="Arial" w:cs="Arial"/>
        <w:sz w:val="20"/>
        <w:szCs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66F" w:rsidRDefault="009E266F" w:rsidP="009E266F">
    <w:pPr>
      <w:pStyle w:val="Header"/>
      <w:pBdr>
        <w:bottom w:val="single" w:sz="4" w:space="1" w:color="auto"/>
      </w:pBdr>
      <w:jc w:val="right"/>
      <w:rPr>
        <w:rFonts w:ascii="Arial" w:hAnsi="Arial" w:cs="Arial"/>
        <w:sz w:val="20"/>
        <w:szCs w:val="20"/>
        <w:lang w:val="id-ID"/>
      </w:rPr>
    </w:pPr>
    <w:r w:rsidRPr="009E266F">
      <w:rPr>
        <w:rFonts w:ascii="Arial" w:hAnsi="Arial" w:cs="Arial"/>
        <w:sz w:val="20"/>
        <w:szCs w:val="20"/>
      </w:rPr>
      <w:t>Persepsi Anggota Sanggar Tari Borneo Etnika</w:t>
    </w:r>
    <w:r w:rsidRPr="009E266F">
      <w:rPr>
        <w:rFonts w:ascii="Arial" w:hAnsi="Arial" w:cs="Arial"/>
        <w:sz w:val="20"/>
        <w:szCs w:val="20"/>
        <w:lang w:val="id-ID"/>
      </w:rPr>
      <w:t xml:space="preserve"> (</w:t>
    </w:r>
    <w:r w:rsidRPr="009E266F">
      <w:rPr>
        <w:rFonts w:ascii="Arial" w:hAnsi="Arial" w:cs="Arial"/>
        <w:sz w:val="20"/>
        <w:szCs w:val="20"/>
      </w:rPr>
      <w:t>Pajrian Nor</w:t>
    </w:r>
    <w:r w:rsidRPr="009E266F">
      <w:rPr>
        <w:rFonts w:ascii="Arial" w:hAnsi="Arial" w:cs="Arial"/>
        <w:sz w:val="20"/>
        <w:szCs w:val="20"/>
        <w:lang w:val="id-ID"/>
      </w:rPr>
      <w:t>)</w:t>
    </w:r>
  </w:p>
  <w:p w:rsidR="009E266F" w:rsidRPr="009E266F" w:rsidRDefault="009E266F">
    <w:pPr>
      <w:pStyle w:val="Header"/>
      <w:rPr>
        <w:rFonts w:ascii="Arial" w:hAnsi="Arial" w:cs="Arial"/>
        <w:sz w:val="20"/>
        <w:szCs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C4165"/>
    <w:multiLevelType w:val="hybridMultilevel"/>
    <w:tmpl w:val="8C60BA84"/>
    <w:lvl w:ilvl="0" w:tplc="D1AE7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032CA5"/>
    <w:multiLevelType w:val="hybridMultilevel"/>
    <w:tmpl w:val="E72ADB0A"/>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
    <w:nsid w:val="70F24D74"/>
    <w:multiLevelType w:val="hybridMultilevel"/>
    <w:tmpl w:val="08AC1EA0"/>
    <w:lvl w:ilvl="0" w:tplc="EABA7F1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hideSpellingErrors/>
  <w:proofState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C022C"/>
    <w:rsid w:val="00002996"/>
    <w:rsid w:val="00021EA5"/>
    <w:rsid w:val="000468A4"/>
    <w:rsid w:val="00080A47"/>
    <w:rsid w:val="000B1105"/>
    <w:rsid w:val="00135F3C"/>
    <w:rsid w:val="00182062"/>
    <w:rsid w:val="001F65FC"/>
    <w:rsid w:val="00213310"/>
    <w:rsid w:val="0025370C"/>
    <w:rsid w:val="002C6A53"/>
    <w:rsid w:val="002D5057"/>
    <w:rsid w:val="002F3958"/>
    <w:rsid w:val="00344296"/>
    <w:rsid w:val="00387A49"/>
    <w:rsid w:val="003C2BEF"/>
    <w:rsid w:val="004119B1"/>
    <w:rsid w:val="004129E5"/>
    <w:rsid w:val="004403AB"/>
    <w:rsid w:val="00475986"/>
    <w:rsid w:val="004C479A"/>
    <w:rsid w:val="004D5BA8"/>
    <w:rsid w:val="004F7190"/>
    <w:rsid w:val="00577FD6"/>
    <w:rsid w:val="005C022C"/>
    <w:rsid w:val="005F2D32"/>
    <w:rsid w:val="006547F7"/>
    <w:rsid w:val="006A6F6D"/>
    <w:rsid w:val="006D0D76"/>
    <w:rsid w:val="00724796"/>
    <w:rsid w:val="007811C5"/>
    <w:rsid w:val="007D2098"/>
    <w:rsid w:val="007F28EF"/>
    <w:rsid w:val="0080266C"/>
    <w:rsid w:val="00836E17"/>
    <w:rsid w:val="008567F1"/>
    <w:rsid w:val="00887C6C"/>
    <w:rsid w:val="008A702F"/>
    <w:rsid w:val="008C4AB0"/>
    <w:rsid w:val="008E2AD5"/>
    <w:rsid w:val="009815A8"/>
    <w:rsid w:val="0099146F"/>
    <w:rsid w:val="009B3157"/>
    <w:rsid w:val="009E266F"/>
    <w:rsid w:val="009F1637"/>
    <w:rsid w:val="00A14949"/>
    <w:rsid w:val="00A14984"/>
    <w:rsid w:val="00A3346F"/>
    <w:rsid w:val="00A46F7D"/>
    <w:rsid w:val="00A53B78"/>
    <w:rsid w:val="00A558E9"/>
    <w:rsid w:val="00A725D6"/>
    <w:rsid w:val="00A87823"/>
    <w:rsid w:val="00AB4051"/>
    <w:rsid w:val="00AB5A2E"/>
    <w:rsid w:val="00AC6C15"/>
    <w:rsid w:val="00AD2490"/>
    <w:rsid w:val="00B071A5"/>
    <w:rsid w:val="00BB20CE"/>
    <w:rsid w:val="00BC65F3"/>
    <w:rsid w:val="00BE3C7E"/>
    <w:rsid w:val="00BF11B0"/>
    <w:rsid w:val="00C225F8"/>
    <w:rsid w:val="00CC6FA1"/>
    <w:rsid w:val="00D0034B"/>
    <w:rsid w:val="00D104BC"/>
    <w:rsid w:val="00D1476D"/>
    <w:rsid w:val="00D36A30"/>
    <w:rsid w:val="00D73CD4"/>
    <w:rsid w:val="00D81418"/>
    <w:rsid w:val="00D9041D"/>
    <w:rsid w:val="00DD7E5B"/>
    <w:rsid w:val="00E93237"/>
    <w:rsid w:val="00EB17C0"/>
    <w:rsid w:val="00EC437E"/>
    <w:rsid w:val="00EC5C85"/>
    <w:rsid w:val="00EF2E2F"/>
    <w:rsid w:val="00F238B7"/>
    <w:rsid w:val="00F447E2"/>
    <w:rsid w:val="00F65CAB"/>
    <w:rsid w:val="00FE7D0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22C"/>
    <w:rPr>
      <w:rFonts w:eastAsia="Times New Roman" w:cs="Angsana New"/>
      <w:szCs w:val="24"/>
    </w:rPr>
  </w:style>
  <w:style w:type="paragraph" w:styleId="Heading3">
    <w:name w:val="heading 3"/>
    <w:basedOn w:val="Normal"/>
    <w:link w:val="Heading3Char"/>
    <w:uiPriority w:val="9"/>
    <w:qFormat/>
    <w:rsid w:val="00887C6C"/>
    <w:pPr>
      <w:spacing w:before="100" w:beforeAutospacing="1" w:after="100" w:afterAutospacing="1"/>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5C022C"/>
    <w:rPr>
      <w:rFonts w:eastAsia="Times New Roman" w:cs="Angsana New"/>
      <w:sz w:val="20"/>
      <w:szCs w:val="20"/>
    </w:rPr>
  </w:style>
  <w:style w:type="paragraph" w:styleId="FootnoteText">
    <w:name w:val="footnote text"/>
    <w:basedOn w:val="Normal"/>
    <w:link w:val="FootnoteTextChar"/>
    <w:uiPriority w:val="99"/>
    <w:rsid w:val="005C022C"/>
    <w:rPr>
      <w:sz w:val="20"/>
      <w:szCs w:val="20"/>
    </w:rPr>
  </w:style>
  <w:style w:type="character" w:customStyle="1" w:styleId="FootnoteTextChar1">
    <w:name w:val="Footnote Text Char1"/>
    <w:basedOn w:val="DefaultParagraphFont"/>
    <w:uiPriority w:val="99"/>
    <w:semiHidden/>
    <w:rsid w:val="005C022C"/>
    <w:rPr>
      <w:rFonts w:eastAsia="Times New Roman" w:cs="Angsana New"/>
      <w:sz w:val="20"/>
      <w:szCs w:val="20"/>
    </w:rPr>
  </w:style>
  <w:style w:type="paragraph" w:styleId="ListParagraph">
    <w:name w:val="List Paragraph"/>
    <w:basedOn w:val="Normal"/>
    <w:uiPriority w:val="34"/>
    <w:qFormat/>
    <w:rsid w:val="00021EA5"/>
    <w:pPr>
      <w:spacing w:after="200" w:line="276" w:lineRule="auto"/>
      <w:ind w:left="720"/>
    </w:pPr>
    <w:rPr>
      <w:rFonts w:ascii="Calibri" w:eastAsia="Calibri" w:hAnsi="Calibri" w:cs="Calibri"/>
      <w:sz w:val="22"/>
      <w:szCs w:val="22"/>
      <w:lang w:val="id-ID"/>
    </w:rPr>
  </w:style>
  <w:style w:type="character" w:styleId="Hyperlink">
    <w:name w:val="Hyperlink"/>
    <w:uiPriority w:val="99"/>
    <w:rsid w:val="00021EA5"/>
    <w:rPr>
      <w:color w:val="0000FF"/>
      <w:u w:val="single"/>
    </w:rPr>
  </w:style>
  <w:style w:type="character" w:customStyle="1" w:styleId="apple-converted-space">
    <w:name w:val="apple-converted-space"/>
    <w:basedOn w:val="DefaultParagraphFont"/>
    <w:rsid w:val="00021EA5"/>
  </w:style>
  <w:style w:type="paragraph" w:styleId="NormalWeb">
    <w:name w:val="Normal (Web)"/>
    <w:basedOn w:val="Normal"/>
    <w:uiPriority w:val="99"/>
    <w:unhideWhenUsed/>
    <w:rsid w:val="00021EA5"/>
    <w:pPr>
      <w:spacing w:before="100" w:beforeAutospacing="1" w:after="100" w:afterAutospacing="1"/>
    </w:pPr>
    <w:rPr>
      <w:rFonts w:cs="Times New Roman"/>
    </w:rPr>
  </w:style>
  <w:style w:type="table" w:styleId="TableGrid">
    <w:name w:val="Table Grid"/>
    <w:basedOn w:val="TableNormal"/>
    <w:uiPriority w:val="59"/>
    <w:rsid w:val="00021EA5"/>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7C6C"/>
    <w:rPr>
      <w:rFonts w:eastAsia="Times New Roman" w:cs="Times New Roman"/>
      <w:b/>
      <w:bCs/>
      <w:sz w:val="27"/>
      <w:szCs w:val="27"/>
    </w:rPr>
  </w:style>
  <w:style w:type="paragraph" w:styleId="BalloonText">
    <w:name w:val="Balloon Text"/>
    <w:basedOn w:val="Normal"/>
    <w:link w:val="BalloonTextChar"/>
    <w:uiPriority w:val="99"/>
    <w:semiHidden/>
    <w:unhideWhenUsed/>
    <w:rsid w:val="009815A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815A8"/>
    <w:rPr>
      <w:rFonts w:ascii="Tahoma" w:hAnsi="Tahoma" w:cs="Tahoma"/>
      <w:sz w:val="16"/>
      <w:szCs w:val="16"/>
    </w:rPr>
  </w:style>
  <w:style w:type="character" w:styleId="FootnoteReference">
    <w:name w:val="footnote reference"/>
    <w:basedOn w:val="DefaultParagraphFont"/>
    <w:uiPriority w:val="99"/>
    <w:semiHidden/>
    <w:unhideWhenUsed/>
    <w:rsid w:val="009E266F"/>
    <w:rPr>
      <w:vertAlign w:val="superscript"/>
    </w:rPr>
  </w:style>
  <w:style w:type="paragraph" w:styleId="Header">
    <w:name w:val="header"/>
    <w:basedOn w:val="Normal"/>
    <w:link w:val="HeaderChar"/>
    <w:uiPriority w:val="99"/>
    <w:semiHidden/>
    <w:unhideWhenUsed/>
    <w:rsid w:val="009E266F"/>
    <w:pPr>
      <w:tabs>
        <w:tab w:val="center" w:pos="4513"/>
        <w:tab w:val="right" w:pos="9026"/>
      </w:tabs>
    </w:pPr>
  </w:style>
  <w:style w:type="character" w:customStyle="1" w:styleId="HeaderChar">
    <w:name w:val="Header Char"/>
    <w:basedOn w:val="DefaultParagraphFont"/>
    <w:link w:val="Header"/>
    <w:uiPriority w:val="99"/>
    <w:semiHidden/>
    <w:rsid w:val="009E266F"/>
    <w:rPr>
      <w:rFonts w:eastAsia="Times New Roman" w:cs="Angsana New"/>
      <w:szCs w:val="24"/>
    </w:rPr>
  </w:style>
  <w:style w:type="paragraph" w:styleId="Footer">
    <w:name w:val="footer"/>
    <w:basedOn w:val="Normal"/>
    <w:link w:val="FooterChar"/>
    <w:uiPriority w:val="99"/>
    <w:unhideWhenUsed/>
    <w:rsid w:val="009E266F"/>
    <w:pPr>
      <w:tabs>
        <w:tab w:val="center" w:pos="4513"/>
        <w:tab w:val="right" w:pos="9026"/>
      </w:tabs>
    </w:pPr>
  </w:style>
  <w:style w:type="character" w:customStyle="1" w:styleId="FooterChar">
    <w:name w:val="Footer Char"/>
    <w:basedOn w:val="DefaultParagraphFont"/>
    <w:link w:val="Footer"/>
    <w:uiPriority w:val="99"/>
    <w:rsid w:val="009E266F"/>
    <w:rPr>
      <w:rFonts w:eastAsia="Times New Roman" w:cs="Angsana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22C"/>
    <w:rPr>
      <w:rFonts w:eastAsia="Times New Roman" w:cs="Angsana New"/>
      <w:szCs w:val="24"/>
    </w:rPr>
  </w:style>
  <w:style w:type="paragraph" w:styleId="Heading3">
    <w:name w:val="heading 3"/>
    <w:basedOn w:val="Normal"/>
    <w:link w:val="Heading3Char"/>
    <w:uiPriority w:val="9"/>
    <w:qFormat/>
    <w:rsid w:val="00887C6C"/>
    <w:pPr>
      <w:spacing w:before="100" w:beforeAutospacing="1" w:after="100" w:afterAutospacing="1"/>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5C022C"/>
    <w:rPr>
      <w:rFonts w:eastAsia="Times New Roman" w:cs="Angsana New"/>
      <w:sz w:val="20"/>
      <w:szCs w:val="20"/>
    </w:rPr>
  </w:style>
  <w:style w:type="paragraph" w:styleId="FootnoteText">
    <w:name w:val="footnote text"/>
    <w:basedOn w:val="Normal"/>
    <w:link w:val="FootnoteTextChar"/>
    <w:uiPriority w:val="99"/>
    <w:rsid w:val="005C022C"/>
    <w:rPr>
      <w:sz w:val="20"/>
      <w:szCs w:val="20"/>
    </w:rPr>
  </w:style>
  <w:style w:type="character" w:customStyle="1" w:styleId="FootnoteTextChar1">
    <w:name w:val="Footnote Text Char1"/>
    <w:basedOn w:val="DefaultParagraphFont"/>
    <w:uiPriority w:val="99"/>
    <w:semiHidden/>
    <w:rsid w:val="005C022C"/>
    <w:rPr>
      <w:rFonts w:eastAsia="Times New Roman" w:cs="Angsana New"/>
      <w:sz w:val="20"/>
      <w:szCs w:val="20"/>
    </w:rPr>
  </w:style>
  <w:style w:type="paragraph" w:styleId="ListParagraph">
    <w:name w:val="List Paragraph"/>
    <w:basedOn w:val="Normal"/>
    <w:uiPriority w:val="34"/>
    <w:qFormat/>
    <w:rsid w:val="00021EA5"/>
    <w:pPr>
      <w:spacing w:after="200" w:line="276" w:lineRule="auto"/>
      <w:ind w:left="720"/>
    </w:pPr>
    <w:rPr>
      <w:rFonts w:ascii="Calibri" w:eastAsia="Calibri" w:hAnsi="Calibri" w:cs="Calibri"/>
      <w:sz w:val="22"/>
      <w:szCs w:val="22"/>
      <w:lang w:val="id-ID"/>
    </w:rPr>
  </w:style>
  <w:style w:type="character" w:styleId="Hyperlink">
    <w:name w:val="Hyperlink"/>
    <w:uiPriority w:val="99"/>
    <w:rsid w:val="00021EA5"/>
    <w:rPr>
      <w:color w:val="0000FF"/>
      <w:u w:val="single"/>
    </w:rPr>
  </w:style>
  <w:style w:type="character" w:customStyle="1" w:styleId="apple-converted-space">
    <w:name w:val="apple-converted-space"/>
    <w:basedOn w:val="DefaultParagraphFont"/>
    <w:rsid w:val="00021EA5"/>
  </w:style>
  <w:style w:type="paragraph" w:styleId="NormalWeb">
    <w:name w:val="Normal (Web)"/>
    <w:basedOn w:val="Normal"/>
    <w:uiPriority w:val="99"/>
    <w:unhideWhenUsed/>
    <w:rsid w:val="00021EA5"/>
    <w:pPr>
      <w:spacing w:before="100" w:beforeAutospacing="1" w:after="100" w:afterAutospacing="1"/>
    </w:pPr>
    <w:rPr>
      <w:rFonts w:cs="Times New Roman"/>
    </w:rPr>
  </w:style>
  <w:style w:type="table" w:styleId="TableGrid">
    <w:name w:val="Table Grid"/>
    <w:basedOn w:val="TableNormal"/>
    <w:uiPriority w:val="59"/>
    <w:rsid w:val="00021EA5"/>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87C6C"/>
    <w:rPr>
      <w:rFonts w:eastAsia="Times New Roman" w:cs="Times New Roman"/>
      <w:b/>
      <w:bCs/>
      <w:sz w:val="27"/>
      <w:szCs w:val="27"/>
    </w:rPr>
  </w:style>
  <w:style w:type="paragraph" w:styleId="BalloonText">
    <w:name w:val="Balloon Text"/>
    <w:basedOn w:val="Normal"/>
    <w:link w:val="BalloonTextChar"/>
    <w:uiPriority w:val="99"/>
    <w:semiHidden/>
    <w:unhideWhenUsed/>
    <w:rsid w:val="009815A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815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29FA7-2AE7-4841-BF52-F4B82C5E9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4436</Words>
  <Characters>25287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SADONYA_COM.NET</dc:creator>
  <cp:lastModifiedBy>sadonyo.net</cp:lastModifiedBy>
  <cp:revision>6</cp:revision>
  <cp:lastPrinted>2017-06-15T16:28:00Z</cp:lastPrinted>
  <dcterms:created xsi:type="dcterms:W3CDTF">2017-08-22T00:22:00Z</dcterms:created>
  <dcterms:modified xsi:type="dcterms:W3CDTF">2017-08-25T01:10:00Z</dcterms:modified>
</cp:coreProperties>
</file>